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7269C4" w14:textId="05949AFE" w:rsidR="00117DC2" w:rsidRPr="00FC5EE7" w:rsidRDefault="001F790B" w:rsidP="004D20C6">
      <w:pPr>
        <w:spacing w:after="0" w:line="240" w:lineRule="auto"/>
        <w:jc w:val="center"/>
        <w:rPr>
          <w:rFonts w:eastAsia="Times New Roman" w:cstheme="minorHAnsi"/>
          <w:b/>
          <w:color w:val="000000"/>
          <w:sz w:val="26"/>
          <w:szCs w:val="26"/>
          <w:lang w:eastAsia="en-NZ"/>
        </w:rPr>
      </w:pPr>
      <w:r w:rsidRPr="00FC5EE7">
        <w:rPr>
          <w:rFonts w:cstheme="minorHAnsi"/>
          <w:noProof/>
          <w:szCs w:val="24"/>
        </w:rPr>
        <w:drawing>
          <wp:anchor distT="0" distB="0" distL="114300" distR="114300" simplePos="0" relativeHeight="251658240" behindDoc="1" locked="0" layoutInCell="1" allowOverlap="1" wp14:anchorId="310AB18F" wp14:editId="2354FA28">
            <wp:simplePos x="0" y="0"/>
            <wp:positionH relativeFrom="margin">
              <wp:posOffset>4902200</wp:posOffset>
            </wp:positionH>
            <wp:positionV relativeFrom="paragraph">
              <wp:posOffset>-63500</wp:posOffset>
            </wp:positionV>
            <wp:extent cx="1025525" cy="70548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25525" cy="705485"/>
                    </a:xfrm>
                    <a:prstGeom prst="rect">
                      <a:avLst/>
                    </a:prstGeom>
                    <a:noFill/>
                    <a:ln>
                      <a:noFill/>
                    </a:ln>
                  </pic:spPr>
                </pic:pic>
              </a:graphicData>
            </a:graphic>
          </wp:anchor>
        </w:drawing>
      </w:r>
    </w:p>
    <w:p w14:paraId="234E59FA" w14:textId="77777777" w:rsidR="00B61D6D" w:rsidRPr="00FC5EE7" w:rsidRDefault="00B61D6D" w:rsidP="001F790B">
      <w:pPr>
        <w:pStyle w:val="Heading6"/>
        <w:jc w:val="center"/>
        <w:rPr>
          <w:rFonts w:asciiTheme="minorHAnsi" w:hAnsiTheme="minorHAnsi" w:cstheme="minorHAnsi"/>
          <w:b/>
          <w:bCs/>
          <w:color w:val="auto"/>
          <w:sz w:val="20"/>
          <w:szCs w:val="20"/>
        </w:rPr>
      </w:pPr>
    </w:p>
    <w:p w14:paraId="2CFF12F6" w14:textId="3301A3DE" w:rsidR="009538E6" w:rsidRPr="007960E8" w:rsidRDefault="009538E6" w:rsidP="00765C88">
      <w:pPr>
        <w:pStyle w:val="Heading6"/>
        <w:spacing w:before="0" w:line="240" w:lineRule="auto"/>
        <w:jc w:val="center"/>
        <w:rPr>
          <w:rFonts w:asciiTheme="minorHAnsi" w:hAnsiTheme="minorHAnsi" w:cstheme="minorHAnsi"/>
          <w:b/>
          <w:bCs/>
          <w:color w:val="auto"/>
          <w:sz w:val="20"/>
          <w:szCs w:val="20"/>
        </w:rPr>
      </w:pPr>
      <w:r w:rsidRPr="00FC5EE7">
        <w:rPr>
          <w:rFonts w:asciiTheme="minorHAnsi" w:hAnsiTheme="minorHAnsi" w:cstheme="minorHAnsi"/>
          <w:b/>
          <w:bCs/>
          <w:color w:val="auto"/>
          <w:sz w:val="20"/>
          <w:szCs w:val="20"/>
        </w:rPr>
        <w:t>P</w:t>
      </w:r>
      <w:r w:rsidRPr="007960E8">
        <w:rPr>
          <w:rFonts w:asciiTheme="minorHAnsi" w:hAnsiTheme="minorHAnsi" w:cstheme="minorHAnsi"/>
          <w:b/>
          <w:bCs/>
          <w:color w:val="auto"/>
          <w:sz w:val="20"/>
          <w:szCs w:val="20"/>
        </w:rPr>
        <w:t>OSITION DESCRIPTION</w:t>
      </w:r>
    </w:p>
    <w:p w14:paraId="0D708721" w14:textId="77777777" w:rsidR="00572B03" w:rsidRPr="007960E8" w:rsidRDefault="00572B03" w:rsidP="00765C88">
      <w:pPr>
        <w:tabs>
          <w:tab w:val="left" w:pos="2835"/>
        </w:tabs>
        <w:spacing w:after="0" w:line="240" w:lineRule="auto"/>
        <w:jc w:val="center"/>
        <w:rPr>
          <w:rFonts w:cstheme="minorHAnsi"/>
          <w:b/>
          <w:bCs/>
          <w:sz w:val="28"/>
          <w:szCs w:val="28"/>
        </w:rPr>
      </w:pPr>
      <w:r w:rsidRPr="007960E8">
        <w:rPr>
          <w:rFonts w:cstheme="minorHAnsi"/>
          <w:b/>
          <w:bCs/>
          <w:sz w:val="28"/>
          <w:szCs w:val="28"/>
        </w:rPr>
        <w:t xml:space="preserve">West Coast Disability Resource Service </w:t>
      </w:r>
    </w:p>
    <w:p w14:paraId="50872D6D" w14:textId="5818C69B" w:rsidR="009538E6" w:rsidRPr="007960E8" w:rsidRDefault="00572B03" w:rsidP="00765C88">
      <w:pPr>
        <w:tabs>
          <w:tab w:val="left" w:pos="2835"/>
        </w:tabs>
        <w:spacing w:after="0" w:line="240" w:lineRule="auto"/>
        <w:jc w:val="center"/>
        <w:rPr>
          <w:rFonts w:cstheme="minorHAnsi"/>
          <w:b/>
          <w:bCs/>
          <w:sz w:val="28"/>
          <w:szCs w:val="28"/>
        </w:rPr>
      </w:pPr>
      <w:r w:rsidRPr="007960E8">
        <w:rPr>
          <w:rFonts w:cstheme="minorHAnsi"/>
          <w:b/>
          <w:bCs/>
          <w:sz w:val="28"/>
          <w:szCs w:val="28"/>
        </w:rPr>
        <w:t>Information Consultant</w:t>
      </w:r>
      <w:r w:rsidR="00051232" w:rsidRPr="007960E8">
        <w:rPr>
          <w:rFonts w:cstheme="minorHAnsi"/>
          <w:b/>
          <w:bCs/>
          <w:sz w:val="28"/>
          <w:szCs w:val="28"/>
        </w:rPr>
        <w:t xml:space="preserve"> – Grey &amp; Westland Districts</w:t>
      </w:r>
    </w:p>
    <w:p w14:paraId="730DFC10" w14:textId="3D1EE673" w:rsidR="00574784" w:rsidRPr="007960E8" w:rsidRDefault="00574784" w:rsidP="00574784">
      <w:pPr>
        <w:tabs>
          <w:tab w:val="left" w:pos="2835"/>
        </w:tabs>
        <w:jc w:val="center"/>
        <w:rPr>
          <w:rFonts w:cstheme="minorHAnsi"/>
          <w:sz w:val="28"/>
          <w:szCs w:val="28"/>
        </w:rPr>
      </w:pPr>
      <w:r w:rsidRPr="007960E8">
        <w:rPr>
          <w:rFonts w:cstheme="minorHAnsi"/>
          <w:sz w:val="28"/>
          <w:szCs w:val="28"/>
        </w:rPr>
        <w:t>________________________________________________________________</w:t>
      </w:r>
    </w:p>
    <w:p w14:paraId="6CE68211" w14:textId="7F0ABE5D" w:rsidR="009538E6" w:rsidRPr="007960E8" w:rsidRDefault="00574784" w:rsidP="00765C88">
      <w:pPr>
        <w:tabs>
          <w:tab w:val="left" w:pos="2835"/>
        </w:tabs>
        <w:spacing w:after="0" w:line="240" w:lineRule="auto"/>
        <w:rPr>
          <w:rFonts w:cstheme="minorHAnsi"/>
        </w:rPr>
      </w:pPr>
      <w:bookmarkStart w:id="0" w:name="_Hlk10723385"/>
      <w:r w:rsidRPr="007960E8">
        <w:rPr>
          <w:rFonts w:cstheme="minorHAnsi"/>
          <w:b/>
          <w:bCs/>
        </w:rPr>
        <w:t>REPORTS TO</w:t>
      </w:r>
      <w:r w:rsidR="009538E6" w:rsidRPr="007960E8">
        <w:rPr>
          <w:rFonts w:cstheme="minorHAnsi"/>
          <w:b/>
          <w:bCs/>
        </w:rPr>
        <w:t xml:space="preserve"> </w:t>
      </w:r>
      <w:r w:rsidR="009538E6" w:rsidRPr="007960E8">
        <w:rPr>
          <w:rFonts w:cstheme="minorHAnsi"/>
        </w:rPr>
        <w:tab/>
      </w:r>
      <w:r w:rsidRPr="007960E8">
        <w:rPr>
          <w:rFonts w:cstheme="minorHAnsi"/>
        </w:rPr>
        <w:t xml:space="preserve">CEO, via </w:t>
      </w:r>
      <w:r w:rsidR="00CE7420" w:rsidRPr="007960E8">
        <w:rPr>
          <w:rFonts w:cstheme="minorHAnsi"/>
        </w:rPr>
        <w:t>Operations</w:t>
      </w:r>
      <w:r w:rsidRPr="007960E8">
        <w:rPr>
          <w:rFonts w:cstheme="minorHAnsi"/>
        </w:rPr>
        <w:t xml:space="preserve"> Manager</w:t>
      </w:r>
    </w:p>
    <w:p w14:paraId="6218AD5A" w14:textId="63A37739" w:rsidR="009538E6" w:rsidRPr="007960E8" w:rsidRDefault="009538E6" w:rsidP="00765C88">
      <w:pPr>
        <w:tabs>
          <w:tab w:val="left" w:pos="2835"/>
        </w:tabs>
        <w:spacing w:after="0" w:line="240" w:lineRule="auto"/>
        <w:rPr>
          <w:rFonts w:cstheme="minorHAnsi"/>
          <w:b/>
          <w:bCs/>
        </w:rPr>
      </w:pPr>
      <w:r w:rsidRPr="007960E8">
        <w:rPr>
          <w:rFonts w:cstheme="minorHAnsi"/>
          <w:b/>
          <w:bCs/>
        </w:rPr>
        <w:t xml:space="preserve">HOURS: </w:t>
      </w:r>
      <w:r w:rsidRPr="007960E8">
        <w:rPr>
          <w:rFonts w:cstheme="minorHAnsi"/>
        </w:rPr>
        <w:tab/>
      </w:r>
      <w:r w:rsidR="00B8153A" w:rsidRPr="007960E8">
        <w:rPr>
          <w:rFonts w:cstheme="minorHAnsi"/>
        </w:rPr>
        <w:t>9</w:t>
      </w:r>
      <w:r w:rsidR="001F790B" w:rsidRPr="007960E8">
        <w:rPr>
          <w:rFonts w:cstheme="minorHAnsi"/>
        </w:rPr>
        <w:t xml:space="preserve"> hours per week, Monday to Friday (flexible, team-based schedule)</w:t>
      </w:r>
    </w:p>
    <w:p w14:paraId="67BF342E" w14:textId="1F84FD83" w:rsidR="009538E6" w:rsidRPr="007960E8" w:rsidRDefault="009538E6" w:rsidP="00765C88">
      <w:pPr>
        <w:tabs>
          <w:tab w:val="left" w:pos="2835"/>
        </w:tabs>
        <w:spacing w:after="0" w:line="240" w:lineRule="auto"/>
        <w:rPr>
          <w:rFonts w:cstheme="minorHAnsi"/>
        </w:rPr>
      </w:pPr>
      <w:r w:rsidRPr="007960E8">
        <w:rPr>
          <w:rFonts w:cstheme="minorHAnsi"/>
          <w:b/>
          <w:bCs/>
        </w:rPr>
        <w:t xml:space="preserve">LOCATION OF WORK: </w:t>
      </w:r>
      <w:r w:rsidRPr="007960E8">
        <w:rPr>
          <w:rFonts w:cstheme="minorHAnsi"/>
        </w:rPr>
        <w:tab/>
      </w:r>
      <w:r w:rsidR="00F22BA7" w:rsidRPr="007960E8">
        <w:rPr>
          <w:rFonts w:cstheme="minorHAnsi"/>
        </w:rPr>
        <w:t>WestREAP’s Hokitika</w:t>
      </w:r>
      <w:r w:rsidR="00CE7420" w:rsidRPr="007960E8">
        <w:rPr>
          <w:rFonts w:cstheme="minorHAnsi"/>
        </w:rPr>
        <w:t xml:space="preserve"> &amp; Blaketown sites</w:t>
      </w:r>
    </w:p>
    <w:bookmarkEnd w:id="0"/>
    <w:p w14:paraId="2D41A46D" w14:textId="68388FBB" w:rsidR="009538E6" w:rsidRPr="007960E8" w:rsidRDefault="009538E6" w:rsidP="00765C88">
      <w:pPr>
        <w:tabs>
          <w:tab w:val="left" w:pos="567"/>
          <w:tab w:val="left" w:pos="1701"/>
        </w:tabs>
        <w:spacing w:after="0" w:line="240" w:lineRule="auto"/>
        <w:rPr>
          <w:rFonts w:cstheme="minorHAnsi"/>
        </w:rPr>
      </w:pPr>
      <w:r w:rsidRPr="007960E8">
        <w:rPr>
          <w:rFonts w:cstheme="minorHAnsi"/>
        </w:rPr>
        <w:t>______________________________________________________________________________</w:t>
      </w:r>
      <w:r w:rsidR="001F790B" w:rsidRPr="007960E8">
        <w:rPr>
          <w:rFonts w:cstheme="minorHAnsi"/>
        </w:rPr>
        <w:t>____</w:t>
      </w:r>
    </w:p>
    <w:p w14:paraId="20729DDA" w14:textId="77777777" w:rsidR="009538E6" w:rsidRPr="007960E8" w:rsidRDefault="009538E6" w:rsidP="00765C88">
      <w:pPr>
        <w:tabs>
          <w:tab w:val="left" w:pos="567"/>
        </w:tabs>
        <w:spacing w:after="0" w:line="240" w:lineRule="auto"/>
        <w:rPr>
          <w:rFonts w:cstheme="minorHAnsi"/>
          <w:b/>
          <w:bCs/>
        </w:rPr>
      </w:pPr>
      <w:r w:rsidRPr="007960E8">
        <w:rPr>
          <w:rFonts w:cstheme="minorHAnsi"/>
          <w:b/>
          <w:bCs/>
        </w:rPr>
        <w:t>ORANISATIONAL PURPOSE – Who We Are:</w:t>
      </w:r>
    </w:p>
    <w:p w14:paraId="681E656C" w14:textId="77777777" w:rsidR="009538E6" w:rsidRPr="007960E8" w:rsidRDefault="009538E6" w:rsidP="00765C88">
      <w:pPr>
        <w:spacing w:after="0" w:line="240" w:lineRule="auto"/>
        <w:ind w:right="-330"/>
        <w:rPr>
          <w:rFonts w:cstheme="minorHAnsi"/>
        </w:rPr>
      </w:pPr>
      <w:r w:rsidRPr="007960E8">
        <w:rPr>
          <w:rFonts w:cstheme="minorHAnsi"/>
        </w:rPr>
        <w:t>There are 13 REAPs across rural Aotearoa, who exist to develop rural communities through lifelong education:</w:t>
      </w:r>
    </w:p>
    <w:p w14:paraId="7125C709" w14:textId="77777777" w:rsidR="009538E6" w:rsidRPr="007960E8" w:rsidRDefault="009538E6" w:rsidP="00765C88">
      <w:pPr>
        <w:tabs>
          <w:tab w:val="left" w:pos="1134"/>
        </w:tabs>
        <w:spacing w:after="0" w:line="240" w:lineRule="auto"/>
        <w:ind w:left="1134" w:right="-330" w:hanging="1134"/>
        <w:rPr>
          <w:rFonts w:cstheme="minorHAnsi"/>
          <w:i/>
          <w:iCs/>
        </w:rPr>
      </w:pPr>
      <w:r w:rsidRPr="007960E8">
        <w:rPr>
          <w:rFonts w:cstheme="minorHAnsi"/>
          <w:b/>
          <w:bCs/>
          <w:i/>
          <w:iCs/>
        </w:rPr>
        <w:t>Our ‘Why’:</w:t>
      </w:r>
      <w:r w:rsidRPr="007960E8">
        <w:rPr>
          <w:rFonts w:cstheme="minorHAnsi"/>
          <w:b/>
          <w:bCs/>
          <w:i/>
          <w:iCs/>
        </w:rPr>
        <w:tab/>
      </w:r>
      <w:r w:rsidRPr="007960E8">
        <w:rPr>
          <w:rFonts w:cstheme="minorHAnsi"/>
          <w:i/>
          <w:iCs/>
        </w:rPr>
        <w:t>We exist because rural communities have the right to quality education that fulfils their aspirations.</w:t>
      </w:r>
    </w:p>
    <w:p w14:paraId="51518633" w14:textId="77777777" w:rsidR="009538E6" w:rsidRPr="007960E8" w:rsidRDefault="009538E6" w:rsidP="00765C88">
      <w:pPr>
        <w:tabs>
          <w:tab w:val="left" w:pos="1134"/>
        </w:tabs>
        <w:spacing w:after="0" w:line="240" w:lineRule="auto"/>
        <w:ind w:left="1134" w:right="-330" w:hanging="1134"/>
        <w:rPr>
          <w:rFonts w:cstheme="minorHAnsi"/>
          <w:i/>
          <w:iCs/>
        </w:rPr>
      </w:pPr>
      <w:r w:rsidRPr="007960E8">
        <w:rPr>
          <w:rFonts w:cstheme="minorHAnsi"/>
          <w:b/>
          <w:bCs/>
          <w:i/>
          <w:iCs/>
        </w:rPr>
        <w:t>Our ‘How’:</w:t>
      </w:r>
      <w:r w:rsidRPr="007960E8">
        <w:rPr>
          <w:rFonts w:cstheme="minorHAnsi"/>
          <w:b/>
          <w:bCs/>
          <w:i/>
          <w:iCs/>
        </w:rPr>
        <w:tab/>
      </w:r>
      <w:r w:rsidRPr="007960E8">
        <w:rPr>
          <w:rFonts w:cstheme="minorHAnsi"/>
          <w:i/>
          <w:iCs/>
        </w:rPr>
        <w:t>We use local knowledge and relationships to connect, develop, and empower people.</w:t>
      </w:r>
    </w:p>
    <w:p w14:paraId="3F963BF4" w14:textId="77777777" w:rsidR="009538E6" w:rsidRPr="007960E8" w:rsidRDefault="009538E6" w:rsidP="00765C88">
      <w:pPr>
        <w:tabs>
          <w:tab w:val="left" w:pos="1134"/>
        </w:tabs>
        <w:spacing w:after="0" w:line="240" w:lineRule="auto"/>
        <w:ind w:left="1134" w:right="-330" w:hanging="1134"/>
        <w:rPr>
          <w:rFonts w:cstheme="minorHAnsi"/>
          <w:i/>
          <w:iCs/>
        </w:rPr>
      </w:pPr>
      <w:r w:rsidRPr="007960E8">
        <w:rPr>
          <w:rFonts w:cstheme="minorHAnsi"/>
          <w:b/>
          <w:bCs/>
          <w:i/>
          <w:iCs/>
        </w:rPr>
        <w:t>Our ‘What’:</w:t>
      </w:r>
      <w:r w:rsidRPr="007960E8">
        <w:rPr>
          <w:rFonts w:cstheme="minorHAnsi"/>
          <w:b/>
          <w:bCs/>
          <w:i/>
          <w:iCs/>
        </w:rPr>
        <w:tab/>
      </w:r>
      <w:r w:rsidRPr="007960E8">
        <w:rPr>
          <w:rFonts w:cstheme="minorHAnsi"/>
          <w:i/>
          <w:iCs/>
        </w:rPr>
        <w:t>We deliver lifelong learning activities that are responsive, contextual, and collaborative.</w:t>
      </w:r>
    </w:p>
    <w:p w14:paraId="4193B472" w14:textId="77777777" w:rsidR="00765C88" w:rsidRPr="007960E8" w:rsidRDefault="00765C88" w:rsidP="00765C88">
      <w:pPr>
        <w:tabs>
          <w:tab w:val="left" w:pos="1418"/>
        </w:tabs>
        <w:spacing w:after="0" w:line="240" w:lineRule="auto"/>
        <w:ind w:right="-330"/>
        <w:rPr>
          <w:rFonts w:cstheme="minorHAnsi"/>
          <w:i/>
          <w:iCs/>
        </w:rPr>
      </w:pPr>
    </w:p>
    <w:p w14:paraId="2AD6D1F0" w14:textId="77777777" w:rsidR="009538E6" w:rsidRPr="007960E8" w:rsidRDefault="009538E6" w:rsidP="00765C88">
      <w:pPr>
        <w:spacing w:after="0" w:line="240" w:lineRule="auto"/>
        <w:ind w:right="-329"/>
        <w:rPr>
          <w:rFonts w:cstheme="minorHAnsi"/>
          <w:b/>
          <w:bCs/>
        </w:rPr>
      </w:pPr>
      <w:r w:rsidRPr="007960E8">
        <w:rPr>
          <w:rFonts w:cstheme="minorHAnsi"/>
          <w:b/>
          <w:bCs/>
        </w:rPr>
        <w:t>ORGANISATIONAL EXPECTATIONS – How We Work:</w:t>
      </w:r>
    </w:p>
    <w:p w14:paraId="0E40B39E" w14:textId="77777777" w:rsidR="009538E6" w:rsidRPr="007960E8" w:rsidRDefault="009538E6" w:rsidP="00765C88">
      <w:pPr>
        <w:pStyle w:val="NoSpacing"/>
        <w:spacing w:line="240" w:lineRule="auto"/>
        <w:ind w:right="-330"/>
        <w:rPr>
          <w:rFonts w:asciiTheme="minorHAnsi" w:hAnsiTheme="minorHAnsi" w:cstheme="minorHAnsi"/>
        </w:rPr>
      </w:pPr>
      <w:r w:rsidRPr="007960E8">
        <w:rPr>
          <w:rFonts w:asciiTheme="minorHAnsi" w:hAnsiTheme="minorHAnsi" w:cstheme="minorHAnsi"/>
        </w:rPr>
        <w:t xml:space="preserve">We believe strongly in the notion of </w:t>
      </w:r>
      <w:proofErr w:type="spellStart"/>
      <w:r w:rsidRPr="007960E8">
        <w:rPr>
          <w:rFonts w:asciiTheme="minorHAnsi" w:hAnsiTheme="minorHAnsi" w:cstheme="minorHAnsi"/>
        </w:rPr>
        <w:t>kotahitanga</w:t>
      </w:r>
      <w:proofErr w:type="spellEnd"/>
      <w:r w:rsidRPr="007960E8">
        <w:rPr>
          <w:rFonts w:asciiTheme="minorHAnsi" w:hAnsiTheme="minorHAnsi" w:cstheme="minorHAnsi"/>
        </w:rPr>
        <w:t xml:space="preserve"> (unity), where we all act according to WestREAP’s values:</w:t>
      </w:r>
    </w:p>
    <w:p w14:paraId="633761B1" w14:textId="77777777" w:rsidR="009538E6" w:rsidRPr="007960E8" w:rsidRDefault="009538E6" w:rsidP="00765C88">
      <w:pPr>
        <w:pStyle w:val="NoSpacing"/>
        <w:spacing w:line="240" w:lineRule="auto"/>
        <w:ind w:left="567" w:right="-329" w:hanging="567"/>
        <w:jc w:val="center"/>
        <w:rPr>
          <w:rFonts w:asciiTheme="minorHAnsi" w:hAnsiTheme="minorHAnsi" w:cstheme="minorHAnsi"/>
          <w:b/>
          <w:bCs/>
          <w:i/>
          <w:iCs/>
        </w:rPr>
      </w:pPr>
      <w:r w:rsidRPr="007960E8">
        <w:rPr>
          <w:rFonts w:asciiTheme="minorHAnsi" w:hAnsiTheme="minorHAnsi" w:cstheme="minorHAnsi"/>
          <w:b/>
          <w:bCs/>
          <w:i/>
          <w:iCs/>
        </w:rPr>
        <w:t>Manaakitanga – Accessibility – Inclusivity – Empowerment - Responsiveness</w:t>
      </w:r>
    </w:p>
    <w:p w14:paraId="7A745BBA" w14:textId="13BD5091" w:rsidR="009538E6" w:rsidRPr="007960E8" w:rsidRDefault="009538E6" w:rsidP="00765C88">
      <w:pPr>
        <w:pStyle w:val="NoSpacing"/>
        <w:spacing w:line="240" w:lineRule="auto"/>
        <w:ind w:right="-330"/>
        <w:rPr>
          <w:rFonts w:asciiTheme="minorHAnsi" w:hAnsiTheme="minorHAnsi" w:cstheme="minorHAnsi"/>
        </w:rPr>
      </w:pPr>
      <w:r w:rsidRPr="007960E8">
        <w:rPr>
          <w:rFonts w:asciiTheme="minorHAnsi" w:hAnsiTheme="minorHAnsi" w:cstheme="minorHAnsi"/>
        </w:rPr>
        <w:t xml:space="preserve">All staff are expected to exhibit behaviour that supports the mana of WestREAP, its </w:t>
      </w:r>
      <w:proofErr w:type="spellStart"/>
      <w:r w:rsidRPr="007960E8">
        <w:rPr>
          <w:rFonts w:asciiTheme="minorHAnsi" w:hAnsiTheme="minorHAnsi" w:cstheme="minorHAnsi"/>
        </w:rPr>
        <w:t>kaupapa</w:t>
      </w:r>
      <w:proofErr w:type="spellEnd"/>
      <w:r w:rsidRPr="007960E8">
        <w:rPr>
          <w:rFonts w:asciiTheme="minorHAnsi" w:hAnsiTheme="minorHAnsi" w:cstheme="minorHAnsi"/>
        </w:rPr>
        <w:t>, and our learners.</w:t>
      </w:r>
    </w:p>
    <w:p w14:paraId="60C874B5" w14:textId="656E2DB0" w:rsidR="001F790B" w:rsidRPr="007960E8" w:rsidRDefault="001F790B" w:rsidP="00765C88">
      <w:pPr>
        <w:pStyle w:val="NoSpacing"/>
        <w:spacing w:line="240" w:lineRule="auto"/>
        <w:ind w:right="-330"/>
        <w:rPr>
          <w:rFonts w:asciiTheme="minorHAnsi" w:hAnsiTheme="minorHAnsi" w:cstheme="minorHAnsi"/>
        </w:rPr>
      </w:pPr>
      <w:r w:rsidRPr="007960E8">
        <w:rPr>
          <w:rFonts w:asciiTheme="minorHAnsi" w:hAnsiTheme="minorHAnsi" w:cstheme="minorHAnsi"/>
        </w:rPr>
        <w:t>_____________________________________________________________________________________</w:t>
      </w:r>
    </w:p>
    <w:p w14:paraId="48228416" w14:textId="729B5E53" w:rsidR="00574784" w:rsidRPr="007960E8" w:rsidRDefault="00B61D6D" w:rsidP="00765C88">
      <w:pPr>
        <w:spacing w:after="0" w:line="240" w:lineRule="auto"/>
        <w:rPr>
          <w:rFonts w:eastAsia="Times New Roman" w:cstheme="minorHAnsi"/>
          <w:b/>
          <w:lang w:val="mi-NZ" w:eastAsia="en-NZ"/>
        </w:rPr>
      </w:pPr>
      <w:r w:rsidRPr="007960E8">
        <w:rPr>
          <w:rFonts w:eastAsia="Times New Roman" w:cstheme="minorHAnsi"/>
          <w:b/>
          <w:lang w:val="mi-NZ" w:eastAsia="en-NZ"/>
        </w:rPr>
        <w:t>POSITION PURPOSE:</w:t>
      </w:r>
    </w:p>
    <w:p w14:paraId="4F0A6C8D" w14:textId="77777777" w:rsidR="00B61D6D" w:rsidRPr="007960E8" w:rsidRDefault="00B61D6D" w:rsidP="00765C88">
      <w:pPr>
        <w:spacing w:after="0" w:line="240" w:lineRule="auto"/>
        <w:rPr>
          <w:rFonts w:eastAsia="Times New Roman" w:cstheme="minorHAnsi"/>
          <w:b/>
          <w:lang w:val="mi-NZ" w:eastAsia="en-NZ"/>
        </w:rPr>
      </w:pPr>
    </w:p>
    <w:p w14:paraId="1D11D187" w14:textId="0012644A" w:rsidR="00970DD6" w:rsidRPr="007960E8" w:rsidRDefault="00970DD6" w:rsidP="00970DD6">
      <w:pPr>
        <w:pStyle w:val="BodyText"/>
        <w:spacing w:before="36" w:line="254" w:lineRule="auto"/>
        <w:ind w:right="2"/>
        <w:rPr>
          <w:rFonts w:ascii="Calibri" w:hAnsi="Calibri" w:cs="Calibri"/>
          <w:w w:val="105"/>
        </w:rPr>
      </w:pPr>
      <w:r w:rsidRPr="007960E8">
        <w:rPr>
          <w:rFonts w:ascii="Calibri" w:hAnsi="Calibri" w:cs="Calibri"/>
          <w:w w:val="105"/>
        </w:rPr>
        <w:t>The</w:t>
      </w:r>
      <w:r w:rsidRPr="007960E8">
        <w:rPr>
          <w:rFonts w:ascii="Calibri" w:hAnsi="Calibri" w:cs="Calibri"/>
          <w:spacing w:val="-21"/>
          <w:w w:val="105"/>
        </w:rPr>
        <w:t xml:space="preserve"> </w:t>
      </w:r>
      <w:r w:rsidRPr="007960E8">
        <w:rPr>
          <w:rFonts w:ascii="Calibri" w:hAnsi="Calibri" w:cs="Calibri"/>
          <w:w w:val="105"/>
        </w:rPr>
        <w:t>West Coast Disability Resource Service</w:t>
      </w:r>
      <w:r w:rsidR="004C6E8D" w:rsidRPr="007960E8">
        <w:rPr>
          <w:rFonts w:ascii="Calibri" w:hAnsi="Calibri" w:cs="Calibri"/>
          <w:w w:val="105"/>
        </w:rPr>
        <w:t xml:space="preserve"> (WCDRS)</w:t>
      </w:r>
      <w:r w:rsidRPr="007960E8">
        <w:rPr>
          <w:rFonts w:ascii="Calibri" w:hAnsi="Calibri" w:cs="Calibri"/>
          <w:w w:val="105"/>
        </w:rPr>
        <w:t xml:space="preserve"> aims</w:t>
      </w:r>
      <w:r w:rsidRPr="007960E8">
        <w:rPr>
          <w:rFonts w:ascii="Calibri" w:hAnsi="Calibri" w:cs="Calibri"/>
          <w:spacing w:val="-6"/>
          <w:w w:val="105"/>
        </w:rPr>
        <w:t xml:space="preserve"> </w:t>
      </w:r>
      <w:r w:rsidRPr="007960E8">
        <w:rPr>
          <w:rFonts w:ascii="Calibri" w:hAnsi="Calibri" w:cs="Calibri"/>
          <w:w w:val="105"/>
        </w:rPr>
        <w:t>to</w:t>
      </w:r>
      <w:r w:rsidRPr="007960E8">
        <w:rPr>
          <w:rFonts w:ascii="Calibri" w:hAnsi="Calibri" w:cs="Calibri"/>
          <w:spacing w:val="-1"/>
          <w:w w:val="105"/>
        </w:rPr>
        <w:t xml:space="preserve"> </w:t>
      </w:r>
      <w:r w:rsidRPr="007960E8">
        <w:rPr>
          <w:rFonts w:ascii="Calibri" w:hAnsi="Calibri" w:cs="Calibri"/>
          <w:w w:val="105"/>
        </w:rPr>
        <w:t xml:space="preserve">provide disability, </w:t>
      </w:r>
      <w:proofErr w:type="gramStart"/>
      <w:r w:rsidRPr="007960E8">
        <w:rPr>
          <w:rFonts w:ascii="Calibri" w:hAnsi="Calibri" w:cs="Calibri"/>
          <w:w w:val="105"/>
        </w:rPr>
        <w:t>health</w:t>
      </w:r>
      <w:proofErr w:type="gramEnd"/>
      <w:r w:rsidRPr="007960E8">
        <w:rPr>
          <w:rFonts w:ascii="Calibri" w:hAnsi="Calibri" w:cs="Calibri"/>
          <w:w w:val="105"/>
        </w:rPr>
        <w:t xml:space="preserve"> and community information to disabled</w:t>
      </w:r>
      <w:r w:rsidRPr="007960E8">
        <w:rPr>
          <w:rFonts w:ascii="Calibri" w:hAnsi="Calibri" w:cs="Calibri"/>
          <w:spacing w:val="-5"/>
          <w:w w:val="105"/>
        </w:rPr>
        <w:t xml:space="preserve"> </w:t>
      </w:r>
      <w:r w:rsidRPr="007960E8">
        <w:rPr>
          <w:rFonts w:ascii="Calibri" w:hAnsi="Calibri" w:cs="Calibri"/>
          <w:w w:val="105"/>
        </w:rPr>
        <w:t>people,</w:t>
      </w:r>
      <w:r w:rsidRPr="007960E8">
        <w:rPr>
          <w:rFonts w:ascii="Calibri" w:hAnsi="Calibri" w:cs="Calibri"/>
          <w:spacing w:val="-1"/>
          <w:w w:val="105"/>
        </w:rPr>
        <w:t xml:space="preserve"> </w:t>
      </w:r>
      <w:r w:rsidRPr="007960E8">
        <w:rPr>
          <w:rFonts w:ascii="Calibri" w:hAnsi="Calibri" w:cs="Calibri"/>
          <w:w w:val="105"/>
        </w:rPr>
        <w:t>older</w:t>
      </w:r>
      <w:r w:rsidRPr="007960E8">
        <w:rPr>
          <w:rFonts w:ascii="Calibri" w:hAnsi="Calibri" w:cs="Calibri"/>
          <w:spacing w:val="-3"/>
          <w:w w:val="105"/>
        </w:rPr>
        <w:t xml:space="preserve"> </w:t>
      </w:r>
      <w:r w:rsidRPr="007960E8">
        <w:rPr>
          <w:rFonts w:ascii="Calibri" w:hAnsi="Calibri" w:cs="Calibri"/>
          <w:w w:val="105"/>
        </w:rPr>
        <w:t>persons,</w:t>
      </w:r>
      <w:r w:rsidRPr="007960E8">
        <w:rPr>
          <w:rFonts w:ascii="Calibri" w:hAnsi="Calibri" w:cs="Calibri"/>
          <w:spacing w:val="-3"/>
          <w:w w:val="105"/>
        </w:rPr>
        <w:t xml:space="preserve"> </w:t>
      </w:r>
      <w:r w:rsidRPr="007960E8">
        <w:rPr>
          <w:rFonts w:ascii="Calibri" w:hAnsi="Calibri" w:cs="Calibri"/>
          <w:w w:val="105"/>
        </w:rPr>
        <w:t>family/whanau and</w:t>
      </w:r>
      <w:r w:rsidRPr="007960E8">
        <w:rPr>
          <w:rFonts w:ascii="Calibri" w:hAnsi="Calibri" w:cs="Calibri"/>
          <w:spacing w:val="-18"/>
          <w:w w:val="105"/>
        </w:rPr>
        <w:t xml:space="preserve"> </w:t>
      </w:r>
      <w:r w:rsidRPr="007960E8">
        <w:rPr>
          <w:rFonts w:ascii="Calibri" w:hAnsi="Calibri" w:cs="Calibri"/>
          <w:w w:val="105"/>
        </w:rPr>
        <w:t>others</w:t>
      </w:r>
      <w:r w:rsidRPr="007960E8">
        <w:rPr>
          <w:rFonts w:ascii="Calibri" w:hAnsi="Calibri" w:cs="Calibri"/>
          <w:spacing w:val="-8"/>
          <w:w w:val="105"/>
        </w:rPr>
        <w:t xml:space="preserve"> </w:t>
      </w:r>
      <w:r w:rsidRPr="007960E8">
        <w:rPr>
          <w:rFonts w:ascii="Calibri" w:hAnsi="Calibri" w:cs="Calibri"/>
          <w:w w:val="105"/>
        </w:rPr>
        <w:t>who support the rights of everyone to live good</w:t>
      </w:r>
      <w:r w:rsidRPr="007960E8">
        <w:rPr>
          <w:rFonts w:ascii="Calibri" w:hAnsi="Calibri" w:cs="Calibri"/>
          <w:spacing w:val="-3"/>
          <w:w w:val="105"/>
        </w:rPr>
        <w:t xml:space="preserve"> </w:t>
      </w:r>
      <w:r w:rsidRPr="007960E8">
        <w:rPr>
          <w:rFonts w:ascii="Calibri" w:hAnsi="Calibri" w:cs="Calibri"/>
          <w:w w:val="105"/>
        </w:rPr>
        <w:t>lives in their communities.</w:t>
      </w:r>
    </w:p>
    <w:p w14:paraId="61435EFA" w14:textId="77777777" w:rsidR="00FC5EE7" w:rsidRPr="007960E8" w:rsidRDefault="00FC5EE7" w:rsidP="00FC5EE7">
      <w:pPr>
        <w:widowControl w:val="0"/>
        <w:tabs>
          <w:tab w:val="left" w:pos="1382"/>
          <w:tab w:val="left" w:pos="1391"/>
        </w:tabs>
        <w:autoSpaceDE w:val="0"/>
        <w:autoSpaceDN w:val="0"/>
        <w:spacing w:before="33" w:after="0" w:line="247" w:lineRule="auto"/>
        <w:ind w:right="360"/>
        <w:jc w:val="both"/>
        <w:rPr>
          <w:rFonts w:ascii="Calibri" w:hAnsi="Calibri" w:cs="Calibri"/>
        </w:rPr>
      </w:pPr>
      <w:r w:rsidRPr="007960E8">
        <w:rPr>
          <w:rFonts w:ascii="Calibri" w:hAnsi="Calibri" w:cs="Calibri"/>
          <w:w w:val="105"/>
        </w:rPr>
        <w:t>The WCDRS Information Consultant is pivotal to the development of services, particularly in relation to a prompt response to information requests, and</w:t>
      </w:r>
      <w:r w:rsidRPr="007960E8">
        <w:rPr>
          <w:rFonts w:ascii="Calibri" w:hAnsi="Calibri" w:cs="Calibri"/>
          <w:spacing w:val="-2"/>
          <w:w w:val="105"/>
        </w:rPr>
        <w:t xml:space="preserve"> </w:t>
      </w:r>
      <w:r w:rsidRPr="007960E8">
        <w:rPr>
          <w:rFonts w:ascii="Calibri" w:hAnsi="Calibri" w:cs="Calibri"/>
          <w:w w:val="105"/>
        </w:rPr>
        <w:t>in the developing and</w:t>
      </w:r>
      <w:r w:rsidRPr="007960E8">
        <w:rPr>
          <w:rFonts w:ascii="Calibri" w:hAnsi="Calibri" w:cs="Calibri"/>
          <w:spacing w:val="-15"/>
          <w:w w:val="105"/>
        </w:rPr>
        <w:t xml:space="preserve"> </w:t>
      </w:r>
      <w:r w:rsidRPr="007960E8">
        <w:rPr>
          <w:rFonts w:ascii="Calibri" w:hAnsi="Calibri" w:cs="Calibri"/>
          <w:w w:val="105"/>
        </w:rPr>
        <w:t>maintaining of key relationships.</w:t>
      </w:r>
    </w:p>
    <w:p w14:paraId="79A24524" w14:textId="77777777" w:rsidR="00FC5EE7" w:rsidRPr="007960E8" w:rsidRDefault="00FC5EE7" w:rsidP="00970DD6">
      <w:pPr>
        <w:pStyle w:val="BodyText"/>
        <w:spacing w:before="36" w:line="254" w:lineRule="auto"/>
        <w:ind w:right="2"/>
      </w:pPr>
    </w:p>
    <w:p w14:paraId="71E77D19" w14:textId="77777777" w:rsidR="00574784" w:rsidRPr="007960E8" w:rsidRDefault="00574784" w:rsidP="00765C88">
      <w:pPr>
        <w:spacing w:after="0" w:line="240" w:lineRule="auto"/>
        <w:rPr>
          <w:rFonts w:eastAsia="Times New Roman" w:cstheme="minorHAnsi"/>
          <w:b/>
          <w:lang w:val="mi-NZ" w:eastAsia="en-NZ"/>
        </w:rPr>
      </w:pPr>
    </w:p>
    <w:p w14:paraId="34C7FD0C" w14:textId="3C004D1E" w:rsidR="006C2C1F" w:rsidRPr="007960E8" w:rsidRDefault="00B61D6D" w:rsidP="00765C88">
      <w:pPr>
        <w:spacing w:after="0" w:line="240" w:lineRule="auto"/>
        <w:rPr>
          <w:rFonts w:eastAsia="Times New Roman" w:cstheme="minorHAnsi"/>
          <w:lang w:val="mi-NZ" w:eastAsia="en-NZ"/>
        </w:rPr>
      </w:pPr>
      <w:r w:rsidRPr="007960E8">
        <w:rPr>
          <w:rFonts w:eastAsia="Times New Roman" w:cstheme="minorHAnsi"/>
          <w:b/>
          <w:lang w:val="mi-NZ" w:eastAsia="en-NZ"/>
        </w:rPr>
        <w:t>POSITION SPECIFICATIONS:</w:t>
      </w:r>
    </w:p>
    <w:p w14:paraId="4C5A8998" w14:textId="4BB1C080" w:rsidR="001B2162" w:rsidRPr="007960E8" w:rsidRDefault="000A5EE5" w:rsidP="00765C88">
      <w:pPr>
        <w:numPr>
          <w:ilvl w:val="0"/>
          <w:numId w:val="9"/>
        </w:numPr>
        <w:shd w:val="clear" w:color="auto" w:fill="FFFFFF"/>
        <w:tabs>
          <w:tab w:val="clear" w:pos="720"/>
          <w:tab w:val="num" w:pos="426"/>
        </w:tabs>
        <w:spacing w:after="0" w:line="240" w:lineRule="auto"/>
        <w:ind w:left="425" w:hanging="425"/>
        <w:rPr>
          <w:rFonts w:eastAsia="Times New Roman" w:cstheme="minorHAnsi"/>
          <w:lang w:val="mi-NZ" w:eastAsia="en-NZ"/>
        </w:rPr>
      </w:pPr>
      <w:r w:rsidRPr="007960E8">
        <w:rPr>
          <w:rFonts w:eastAsia="Times New Roman" w:cstheme="minorHAnsi"/>
          <w:lang w:val="mi-NZ" w:eastAsia="en-NZ"/>
        </w:rPr>
        <w:t xml:space="preserve">Qualification </w:t>
      </w:r>
      <w:r w:rsidR="003F1761" w:rsidRPr="007960E8">
        <w:rPr>
          <w:rFonts w:eastAsia="Times New Roman" w:cstheme="minorHAnsi"/>
          <w:lang w:val="mi-NZ" w:eastAsia="en-NZ"/>
        </w:rPr>
        <w:t xml:space="preserve">and/or experience </w:t>
      </w:r>
      <w:r w:rsidRPr="007960E8">
        <w:rPr>
          <w:rFonts w:eastAsia="Times New Roman" w:cstheme="minorHAnsi"/>
          <w:lang w:val="mi-NZ" w:eastAsia="en-NZ"/>
        </w:rPr>
        <w:t xml:space="preserve">suited to </w:t>
      </w:r>
      <w:r w:rsidR="008B6323" w:rsidRPr="007960E8">
        <w:rPr>
          <w:rFonts w:eastAsia="Times New Roman" w:cstheme="minorHAnsi"/>
          <w:lang w:val="mi-NZ" w:eastAsia="en-NZ"/>
        </w:rPr>
        <w:t>Disability Resource</w:t>
      </w:r>
      <w:r w:rsidR="00081F6F" w:rsidRPr="007960E8">
        <w:rPr>
          <w:rFonts w:eastAsia="Times New Roman" w:cstheme="minorHAnsi"/>
          <w:lang w:val="mi-NZ" w:eastAsia="en-NZ"/>
        </w:rPr>
        <w:t>s.</w:t>
      </w:r>
    </w:p>
    <w:p w14:paraId="68CDF8CE" w14:textId="35EE91EE" w:rsidR="000A5EE5" w:rsidRPr="007960E8" w:rsidRDefault="003F1761" w:rsidP="00765C88">
      <w:pPr>
        <w:numPr>
          <w:ilvl w:val="0"/>
          <w:numId w:val="9"/>
        </w:numPr>
        <w:shd w:val="clear" w:color="auto" w:fill="FFFFFF"/>
        <w:tabs>
          <w:tab w:val="clear" w:pos="720"/>
          <w:tab w:val="num" w:pos="426"/>
        </w:tabs>
        <w:spacing w:after="0" w:line="240" w:lineRule="auto"/>
        <w:ind w:left="425" w:hanging="425"/>
        <w:rPr>
          <w:rFonts w:eastAsia="Times New Roman" w:cstheme="minorHAnsi"/>
          <w:lang w:val="mi-NZ" w:eastAsia="en-NZ"/>
        </w:rPr>
      </w:pPr>
      <w:r w:rsidRPr="007960E8">
        <w:rPr>
          <w:rFonts w:eastAsia="Times New Roman" w:cstheme="minorHAnsi"/>
          <w:lang w:val="mi-NZ" w:eastAsia="en-NZ"/>
        </w:rPr>
        <w:t>Competent in prioritising and working with little supervision; self-motivated and trustworthy.</w:t>
      </w:r>
    </w:p>
    <w:p w14:paraId="3A1A4DDC" w14:textId="69037297" w:rsidR="000A5EE5" w:rsidRPr="007960E8" w:rsidRDefault="000A5EE5" w:rsidP="00765C88">
      <w:pPr>
        <w:numPr>
          <w:ilvl w:val="0"/>
          <w:numId w:val="9"/>
        </w:numPr>
        <w:shd w:val="clear" w:color="auto" w:fill="FFFFFF"/>
        <w:tabs>
          <w:tab w:val="clear" w:pos="720"/>
          <w:tab w:val="num" w:pos="426"/>
        </w:tabs>
        <w:spacing w:after="0" w:line="240" w:lineRule="auto"/>
        <w:ind w:left="425" w:hanging="425"/>
        <w:rPr>
          <w:rFonts w:eastAsia="Times New Roman" w:cstheme="minorHAnsi"/>
          <w:lang w:val="mi-NZ" w:eastAsia="en-NZ"/>
        </w:rPr>
      </w:pPr>
      <w:r w:rsidRPr="007960E8">
        <w:rPr>
          <w:rFonts w:eastAsia="Times New Roman" w:cstheme="minorHAnsi"/>
          <w:lang w:val="mi-NZ" w:eastAsia="en-NZ"/>
        </w:rPr>
        <w:t xml:space="preserve">Willingness to work hard at being part of our bicultural organisation, </w:t>
      </w:r>
      <w:r w:rsidR="003F1761" w:rsidRPr="007960E8">
        <w:rPr>
          <w:rFonts w:eastAsia="Times New Roman" w:cstheme="minorHAnsi"/>
          <w:lang w:val="mi-NZ" w:eastAsia="en-NZ"/>
        </w:rPr>
        <w:t>e</w:t>
      </w:r>
      <w:r w:rsidR="000E441D" w:rsidRPr="007960E8">
        <w:rPr>
          <w:rFonts w:eastAsia="Times New Roman" w:cstheme="minorHAnsi"/>
          <w:lang w:val="mi-NZ" w:eastAsia="en-NZ"/>
        </w:rPr>
        <w:t>.</w:t>
      </w:r>
      <w:r w:rsidR="003F1761" w:rsidRPr="007960E8">
        <w:rPr>
          <w:rFonts w:eastAsia="Times New Roman" w:cstheme="minorHAnsi"/>
          <w:lang w:val="mi-NZ" w:eastAsia="en-NZ"/>
        </w:rPr>
        <w:t>g</w:t>
      </w:r>
      <w:r w:rsidR="000E441D" w:rsidRPr="007960E8">
        <w:rPr>
          <w:rFonts w:eastAsia="Times New Roman" w:cstheme="minorHAnsi"/>
          <w:lang w:val="mi-NZ" w:eastAsia="en-NZ"/>
        </w:rPr>
        <w:t>.</w:t>
      </w:r>
      <w:r w:rsidR="003F1761" w:rsidRPr="007960E8">
        <w:rPr>
          <w:rFonts w:eastAsia="Times New Roman" w:cstheme="minorHAnsi"/>
          <w:lang w:val="mi-NZ" w:eastAsia="en-NZ"/>
        </w:rPr>
        <w:t xml:space="preserve"> learning about tikanga/Te Reo</w:t>
      </w:r>
      <w:r w:rsidR="00765C88" w:rsidRPr="007960E8">
        <w:rPr>
          <w:rFonts w:eastAsia="Times New Roman" w:cstheme="minorHAnsi"/>
          <w:lang w:val="mi-NZ" w:eastAsia="en-NZ"/>
        </w:rPr>
        <w:t>.</w:t>
      </w:r>
    </w:p>
    <w:p w14:paraId="349BF1DA" w14:textId="754B90D4" w:rsidR="000A5EE5" w:rsidRPr="007960E8" w:rsidRDefault="000A5EE5" w:rsidP="00765C88">
      <w:pPr>
        <w:numPr>
          <w:ilvl w:val="0"/>
          <w:numId w:val="9"/>
        </w:numPr>
        <w:shd w:val="clear" w:color="auto" w:fill="FFFFFF"/>
        <w:tabs>
          <w:tab w:val="clear" w:pos="720"/>
          <w:tab w:val="num" w:pos="426"/>
        </w:tabs>
        <w:spacing w:after="0" w:line="240" w:lineRule="auto"/>
        <w:ind w:left="425" w:hanging="425"/>
        <w:rPr>
          <w:rFonts w:eastAsia="Times New Roman" w:cstheme="minorHAnsi"/>
          <w:lang w:val="mi-NZ" w:eastAsia="en-NZ"/>
        </w:rPr>
      </w:pPr>
      <w:r w:rsidRPr="007960E8">
        <w:rPr>
          <w:rFonts w:eastAsia="Times New Roman" w:cstheme="minorHAnsi"/>
          <w:lang w:val="mi-NZ" w:eastAsia="en-NZ"/>
        </w:rPr>
        <w:t>Pronunciation skills in Te Reo, particularly around M</w:t>
      </w:r>
      <w:r w:rsidR="008E0F85" w:rsidRPr="007960E8">
        <w:rPr>
          <w:rFonts w:eastAsia="Times New Roman" w:cstheme="minorHAnsi"/>
          <w:lang w:val="mi-NZ" w:eastAsia="en-NZ"/>
        </w:rPr>
        <w:t>ā</w:t>
      </w:r>
      <w:r w:rsidRPr="007960E8">
        <w:rPr>
          <w:rFonts w:eastAsia="Times New Roman" w:cstheme="minorHAnsi"/>
          <w:lang w:val="mi-NZ" w:eastAsia="en-NZ"/>
        </w:rPr>
        <w:t>ori names an</w:t>
      </w:r>
      <w:r w:rsidR="001456B5" w:rsidRPr="007960E8">
        <w:rPr>
          <w:rFonts w:eastAsia="Times New Roman" w:cstheme="minorHAnsi"/>
          <w:lang w:val="mi-NZ" w:eastAsia="en-NZ"/>
        </w:rPr>
        <w:t xml:space="preserve">d </w:t>
      </w:r>
      <w:r w:rsidRPr="007960E8">
        <w:rPr>
          <w:rFonts w:eastAsia="Times New Roman" w:cstheme="minorHAnsi"/>
          <w:lang w:val="mi-NZ" w:eastAsia="en-NZ"/>
        </w:rPr>
        <w:t>place names is important</w:t>
      </w:r>
      <w:r w:rsidR="000708C5" w:rsidRPr="007960E8">
        <w:rPr>
          <w:rFonts w:eastAsia="Times New Roman" w:cstheme="minorHAnsi"/>
          <w:lang w:val="mi-NZ" w:eastAsia="en-NZ"/>
        </w:rPr>
        <w:t>.</w:t>
      </w:r>
    </w:p>
    <w:p w14:paraId="599BD29F" w14:textId="33B7D58D" w:rsidR="000A5EE5" w:rsidRPr="007960E8" w:rsidRDefault="000A5EE5" w:rsidP="00765C88">
      <w:pPr>
        <w:numPr>
          <w:ilvl w:val="0"/>
          <w:numId w:val="9"/>
        </w:numPr>
        <w:shd w:val="clear" w:color="auto" w:fill="FFFFFF"/>
        <w:tabs>
          <w:tab w:val="clear" w:pos="720"/>
          <w:tab w:val="num" w:pos="426"/>
        </w:tabs>
        <w:spacing w:after="0" w:line="240" w:lineRule="auto"/>
        <w:ind w:left="425" w:hanging="425"/>
        <w:rPr>
          <w:rFonts w:eastAsia="Times New Roman" w:cstheme="minorHAnsi"/>
          <w:lang w:val="mi-NZ" w:eastAsia="en-NZ"/>
        </w:rPr>
      </w:pPr>
      <w:r w:rsidRPr="007960E8">
        <w:rPr>
          <w:rFonts w:eastAsia="Times New Roman" w:cstheme="minorHAnsi"/>
          <w:lang w:val="mi-NZ" w:eastAsia="en-NZ"/>
        </w:rPr>
        <w:t>Awareness and appreciation of Te Tiriti o Waitangi and its relevance to our organisation</w:t>
      </w:r>
      <w:r w:rsidR="000708C5" w:rsidRPr="007960E8">
        <w:rPr>
          <w:rFonts w:eastAsia="Times New Roman" w:cstheme="minorHAnsi"/>
          <w:lang w:val="mi-NZ" w:eastAsia="en-NZ"/>
        </w:rPr>
        <w:t>.</w:t>
      </w:r>
    </w:p>
    <w:p w14:paraId="58BC20EF" w14:textId="5CEEEF65" w:rsidR="00B61D6D" w:rsidRPr="007960E8" w:rsidRDefault="00B61D6D" w:rsidP="00765C88">
      <w:pPr>
        <w:numPr>
          <w:ilvl w:val="0"/>
          <w:numId w:val="9"/>
        </w:numPr>
        <w:shd w:val="clear" w:color="auto" w:fill="FFFFFF"/>
        <w:tabs>
          <w:tab w:val="clear" w:pos="720"/>
          <w:tab w:val="num" w:pos="426"/>
        </w:tabs>
        <w:spacing w:after="0" w:line="240" w:lineRule="auto"/>
        <w:ind w:left="425" w:hanging="425"/>
        <w:rPr>
          <w:rFonts w:eastAsia="Times New Roman" w:cstheme="minorHAnsi"/>
          <w:lang w:val="mi-NZ" w:eastAsia="en-NZ"/>
        </w:rPr>
      </w:pPr>
      <w:r w:rsidRPr="007960E8">
        <w:rPr>
          <w:rFonts w:eastAsia="Times New Roman" w:cstheme="minorHAnsi"/>
          <w:lang w:val="mi-NZ" w:eastAsia="en-NZ"/>
        </w:rPr>
        <w:t>Collaborative and flexible mindset, able to step in and support learners and the team at any time.</w:t>
      </w:r>
    </w:p>
    <w:p w14:paraId="5562D633" w14:textId="77777777" w:rsidR="00EE4B0F" w:rsidRPr="007960E8" w:rsidRDefault="00EE4B0F" w:rsidP="00765C88">
      <w:pPr>
        <w:shd w:val="clear" w:color="auto" w:fill="FFFFFF"/>
        <w:spacing w:after="0" w:line="240" w:lineRule="auto"/>
        <w:rPr>
          <w:rFonts w:eastAsia="Times New Roman" w:cstheme="minorHAnsi"/>
          <w:lang w:val="mi-NZ" w:eastAsia="en-NZ"/>
        </w:rPr>
      </w:pPr>
    </w:p>
    <w:p w14:paraId="619C20DC" w14:textId="06A21FCC" w:rsidR="00765C88" w:rsidRPr="007960E8" w:rsidRDefault="00765C88">
      <w:pPr>
        <w:rPr>
          <w:rFonts w:eastAsia="Times New Roman" w:cstheme="minorHAnsi"/>
          <w:lang w:val="mi-NZ" w:eastAsia="en-NZ"/>
        </w:rPr>
      </w:pPr>
      <w:r w:rsidRPr="007960E8">
        <w:rPr>
          <w:rFonts w:eastAsia="Times New Roman" w:cstheme="minorHAnsi"/>
          <w:lang w:val="mi-NZ" w:eastAsia="en-NZ"/>
        </w:rPr>
        <w:br w:type="page"/>
      </w:r>
    </w:p>
    <w:tbl>
      <w:tblPr>
        <w:tblStyle w:val="TableGrid"/>
        <w:tblW w:w="9923" w:type="dxa"/>
        <w:tblInd w:w="-289" w:type="dxa"/>
        <w:tblLook w:val="04A0" w:firstRow="1" w:lastRow="0" w:firstColumn="1" w:lastColumn="0" w:noHBand="0" w:noVBand="1"/>
      </w:tblPr>
      <w:tblGrid>
        <w:gridCol w:w="2269"/>
        <w:gridCol w:w="7654"/>
      </w:tblGrid>
      <w:tr w:rsidR="007960E8" w:rsidRPr="007960E8" w14:paraId="5D91A065" w14:textId="77777777" w:rsidTr="004824CE">
        <w:tc>
          <w:tcPr>
            <w:tcW w:w="2269" w:type="dxa"/>
            <w:tcBorders>
              <w:bottom w:val="single" w:sz="4" w:space="0" w:color="auto"/>
            </w:tcBorders>
            <w:shd w:val="pct15" w:color="auto" w:fill="auto"/>
          </w:tcPr>
          <w:p w14:paraId="3DA5834B" w14:textId="598F222C" w:rsidR="004D20C6" w:rsidRPr="007960E8" w:rsidRDefault="00B61D6D" w:rsidP="00765C88">
            <w:pPr>
              <w:rPr>
                <w:rFonts w:eastAsia="Times New Roman" w:cstheme="minorHAnsi"/>
                <w:b/>
                <w:bCs/>
                <w:lang w:val="en-US"/>
              </w:rPr>
            </w:pPr>
            <w:r w:rsidRPr="007960E8">
              <w:rPr>
                <w:rFonts w:eastAsia="Times New Roman" w:cstheme="minorHAnsi"/>
                <w:b/>
                <w:bCs/>
                <w:lang w:val="en-US"/>
              </w:rPr>
              <w:lastRenderedPageBreak/>
              <w:t>Key Task Area</w:t>
            </w:r>
          </w:p>
        </w:tc>
        <w:tc>
          <w:tcPr>
            <w:tcW w:w="7654" w:type="dxa"/>
            <w:shd w:val="pct15" w:color="auto" w:fill="auto"/>
          </w:tcPr>
          <w:p w14:paraId="11AAB941" w14:textId="24B4BD21" w:rsidR="004D20C6" w:rsidRPr="007960E8" w:rsidRDefault="00B61D6D" w:rsidP="00765C88">
            <w:pPr>
              <w:rPr>
                <w:rFonts w:eastAsia="Times New Roman" w:cstheme="minorHAnsi"/>
                <w:b/>
                <w:bCs/>
                <w:lang w:val="en-US"/>
              </w:rPr>
            </w:pPr>
            <w:r w:rsidRPr="007960E8">
              <w:rPr>
                <w:rFonts w:eastAsia="Times New Roman" w:cstheme="minorHAnsi"/>
                <w:b/>
                <w:bCs/>
                <w:lang w:val="en-US"/>
              </w:rPr>
              <w:t>Responsibilities &amp; Expectations</w:t>
            </w:r>
          </w:p>
        </w:tc>
      </w:tr>
      <w:tr w:rsidR="007960E8" w:rsidRPr="007960E8" w14:paraId="49C89596" w14:textId="77777777" w:rsidTr="00DB440D">
        <w:trPr>
          <w:trHeight w:val="2002"/>
        </w:trPr>
        <w:tc>
          <w:tcPr>
            <w:tcW w:w="2269" w:type="dxa"/>
            <w:shd w:val="pct15" w:color="auto" w:fill="auto"/>
          </w:tcPr>
          <w:p w14:paraId="36C31BDB" w14:textId="3EFB946E" w:rsidR="006C2C1F" w:rsidRPr="007960E8" w:rsidRDefault="006564E9" w:rsidP="00765C88">
            <w:pPr>
              <w:pStyle w:val="ListParagraph"/>
              <w:numPr>
                <w:ilvl w:val="0"/>
                <w:numId w:val="24"/>
              </w:numPr>
              <w:tabs>
                <w:tab w:val="left" w:pos="794"/>
                <w:tab w:val="left" w:pos="2490"/>
              </w:tabs>
              <w:ind w:left="306" w:right="34"/>
              <w:rPr>
                <w:rFonts w:eastAsia="Times New Roman" w:cstheme="minorHAnsi"/>
                <w:b/>
                <w:bCs/>
                <w:lang w:val="en-US"/>
              </w:rPr>
            </w:pPr>
            <w:r w:rsidRPr="007960E8">
              <w:rPr>
                <w:rFonts w:eastAsia="Times New Roman" w:cstheme="minorHAnsi"/>
                <w:b/>
                <w:bCs/>
                <w:lang w:val="en-US"/>
              </w:rPr>
              <w:t>Service Delivery</w:t>
            </w:r>
          </w:p>
        </w:tc>
        <w:tc>
          <w:tcPr>
            <w:tcW w:w="7654" w:type="dxa"/>
          </w:tcPr>
          <w:p w14:paraId="26863793" w14:textId="77777777" w:rsidR="00870FCE" w:rsidRPr="007960E8" w:rsidRDefault="00870FCE" w:rsidP="005D3B33">
            <w:pPr>
              <w:pStyle w:val="ListParagraph"/>
              <w:widowControl w:val="0"/>
              <w:numPr>
                <w:ilvl w:val="0"/>
                <w:numId w:val="40"/>
              </w:numPr>
              <w:tabs>
                <w:tab w:val="left" w:pos="1441"/>
                <w:tab w:val="left" w:pos="1445"/>
              </w:tabs>
              <w:autoSpaceDE w:val="0"/>
              <w:autoSpaceDN w:val="0"/>
              <w:spacing w:before="26"/>
              <w:ind w:right="287"/>
            </w:pPr>
            <w:r w:rsidRPr="007960E8">
              <w:rPr>
                <w:w w:val="105"/>
              </w:rPr>
              <w:t>Provide</w:t>
            </w:r>
            <w:r w:rsidRPr="007960E8">
              <w:rPr>
                <w:spacing w:val="-10"/>
                <w:w w:val="105"/>
              </w:rPr>
              <w:t xml:space="preserve"> </w:t>
            </w:r>
            <w:r w:rsidRPr="007960E8">
              <w:rPr>
                <w:w w:val="105"/>
              </w:rPr>
              <w:t>an</w:t>
            </w:r>
            <w:r w:rsidRPr="007960E8">
              <w:rPr>
                <w:spacing w:val="-20"/>
                <w:w w:val="105"/>
              </w:rPr>
              <w:t xml:space="preserve"> </w:t>
            </w:r>
            <w:r w:rsidRPr="007960E8">
              <w:rPr>
                <w:w w:val="105"/>
              </w:rPr>
              <w:t>efficient</w:t>
            </w:r>
            <w:r w:rsidRPr="007960E8">
              <w:rPr>
                <w:spacing w:val="12"/>
                <w:w w:val="105"/>
              </w:rPr>
              <w:t xml:space="preserve"> </w:t>
            </w:r>
            <w:r w:rsidRPr="007960E8">
              <w:rPr>
                <w:w w:val="105"/>
              </w:rPr>
              <w:t>and</w:t>
            </w:r>
            <w:r w:rsidRPr="007960E8">
              <w:rPr>
                <w:spacing w:val="-19"/>
                <w:w w:val="105"/>
              </w:rPr>
              <w:t xml:space="preserve"> </w:t>
            </w:r>
            <w:r w:rsidRPr="007960E8">
              <w:rPr>
                <w:w w:val="105"/>
              </w:rPr>
              <w:t>effective</w:t>
            </w:r>
            <w:r w:rsidRPr="007960E8">
              <w:rPr>
                <w:spacing w:val="-5"/>
                <w:w w:val="105"/>
              </w:rPr>
              <w:t xml:space="preserve"> </w:t>
            </w:r>
            <w:r w:rsidRPr="007960E8">
              <w:rPr>
                <w:w w:val="105"/>
              </w:rPr>
              <w:t>first</w:t>
            </w:r>
            <w:r w:rsidRPr="007960E8">
              <w:rPr>
                <w:spacing w:val="-25"/>
                <w:w w:val="105"/>
              </w:rPr>
              <w:t xml:space="preserve"> </w:t>
            </w:r>
            <w:r w:rsidRPr="007960E8">
              <w:rPr>
                <w:w w:val="105"/>
              </w:rPr>
              <w:t>point</w:t>
            </w:r>
            <w:r w:rsidRPr="007960E8">
              <w:rPr>
                <w:spacing w:val="-9"/>
                <w:w w:val="105"/>
              </w:rPr>
              <w:t xml:space="preserve"> </w:t>
            </w:r>
            <w:r w:rsidRPr="007960E8">
              <w:rPr>
                <w:w w:val="105"/>
              </w:rPr>
              <w:t>of</w:t>
            </w:r>
            <w:r w:rsidRPr="007960E8">
              <w:rPr>
                <w:spacing w:val="-10"/>
                <w:w w:val="105"/>
              </w:rPr>
              <w:t xml:space="preserve"> </w:t>
            </w:r>
            <w:r w:rsidRPr="007960E8">
              <w:rPr>
                <w:w w:val="105"/>
              </w:rPr>
              <w:t>contact for</w:t>
            </w:r>
            <w:r w:rsidRPr="007960E8">
              <w:rPr>
                <w:spacing w:val="-21"/>
                <w:w w:val="105"/>
              </w:rPr>
              <w:t xml:space="preserve"> </w:t>
            </w:r>
            <w:r w:rsidRPr="007960E8">
              <w:rPr>
                <w:w w:val="105"/>
              </w:rPr>
              <w:t>people</w:t>
            </w:r>
            <w:r w:rsidRPr="007960E8">
              <w:rPr>
                <w:spacing w:val="-3"/>
                <w:w w:val="105"/>
              </w:rPr>
              <w:t xml:space="preserve"> </w:t>
            </w:r>
            <w:r w:rsidRPr="007960E8">
              <w:rPr>
                <w:w w:val="105"/>
              </w:rPr>
              <w:t>on</w:t>
            </w:r>
            <w:r w:rsidRPr="007960E8">
              <w:rPr>
                <w:spacing w:val="-24"/>
                <w:w w:val="105"/>
              </w:rPr>
              <w:t xml:space="preserve"> </w:t>
            </w:r>
            <w:r w:rsidRPr="007960E8">
              <w:rPr>
                <w:w w:val="105"/>
              </w:rPr>
              <w:t>the</w:t>
            </w:r>
            <w:r w:rsidRPr="007960E8">
              <w:rPr>
                <w:spacing w:val="-21"/>
                <w:w w:val="105"/>
              </w:rPr>
              <w:t xml:space="preserve"> </w:t>
            </w:r>
            <w:r w:rsidRPr="007960E8">
              <w:rPr>
                <w:w w:val="105"/>
              </w:rPr>
              <w:t>West</w:t>
            </w:r>
            <w:r w:rsidRPr="007960E8">
              <w:rPr>
                <w:spacing w:val="-4"/>
                <w:w w:val="105"/>
              </w:rPr>
              <w:t xml:space="preserve"> </w:t>
            </w:r>
            <w:r w:rsidRPr="007960E8">
              <w:rPr>
                <w:w w:val="105"/>
              </w:rPr>
              <w:t>Coast seeking disability/health</w:t>
            </w:r>
            <w:r w:rsidRPr="007960E8">
              <w:rPr>
                <w:spacing w:val="-9"/>
                <w:w w:val="105"/>
              </w:rPr>
              <w:t xml:space="preserve"> </w:t>
            </w:r>
            <w:r w:rsidRPr="007960E8">
              <w:rPr>
                <w:w w:val="105"/>
              </w:rPr>
              <w:t>related information.</w:t>
            </w:r>
          </w:p>
          <w:p w14:paraId="060EC8C4" w14:textId="4162413E" w:rsidR="00870FCE" w:rsidRPr="007960E8" w:rsidRDefault="00870FCE" w:rsidP="005D3B33">
            <w:pPr>
              <w:pStyle w:val="ListParagraph"/>
              <w:widowControl w:val="0"/>
              <w:numPr>
                <w:ilvl w:val="0"/>
                <w:numId w:val="40"/>
              </w:numPr>
              <w:tabs>
                <w:tab w:val="left" w:pos="1440"/>
                <w:tab w:val="left" w:pos="1445"/>
              </w:tabs>
              <w:autoSpaceDE w:val="0"/>
              <w:autoSpaceDN w:val="0"/>
              <w:spacing w:before="28"/>
              <w:ind w:right="1099"/>
            </w:pPr>
            <w:r w:rsidRPr="007960E8">
              <w:rPr>
                <w:w w:val="105"/>
              </w:rPr>
              <w:t>Provide</w:t>
            </w:r>
            <w:r w:rsidRPr="007960E8">
              <w:rPr>
                <w:spacing w:val="-12"/>
                <w:w w:val="105"/>
              </w:rPr>
              <w:t xml:space="preserve"> </w:t>
            </w:r>
            <w:r w:rsidRPr="007960E8">
              <w:rPr>
                <w:w w:val="105"/>
              </w:rPr>
              <w:t>the community</w:t>
            </w:r>
            <w:r w:rsidRPr="007960E8">
              <w:rPr>
                <w:spacing w:val="13"/>
                <w:w w:val="105"/>
              </w:rPr>
              <w:t xml:space="preserve"> </w:t>
            </w:r>
            <w:r w:rsidRPr="007960E8">
              <w:rPr>
                <w:w w:val="105"/>
              </w:rPr>
              <w:t>and</w:t>
            </w:r>
            <w:r w:rsidRPr="007960E8">
              <w:rPr>
                <w:spacing w:val="-27"/>
                <w:w w:val="105"/>
              </w:rPr>
              <w:t xml:space="preserve"> </w:t>
            </w:r>
            <w:r w:rsidRPr="007960E8">
              <w:rPr>
                <w:w w:val="105"/>
              </w:rPr>
              <w:t>visitors</w:t>
            </w:r>
            <w:r w:rsidRPr="007960E8">
              <w:rPr>
                <w:spacing w:val="-5"/>
                <w:w w:val="105"/>
              </w:rPr>
              <w:t xml:space="preserve"> </w:t>
            </w:r>
            <w:r w:rsidRPr="007960E8">
              <w:rPr>
                <w:w w:val="105"/>
              </w:rPr>
              <w:t>to</w:t>
            </w:r>
            <w:r w:rsidRPr="007960E8">
              <w:rPr>
                <w:spacing w:val="-6"/>
                <w:w w:val="105"/>
              </w:rPr>
              <w:t xml:space="preserve"> </w:t>
            </w:r>
            <w:r w:rsidRPr="007960E8">
              <w:rPr>
                <w:w w:val="105"/>
              </w:rPr>
              <w:t>the</w:t>
            </w:r>
            <w:r w:rsidRPr="007960E8">
              <w:rPr>
                <w:spacing w:val="-22"/>
                <w:w w:val="105"/>
              </w:rPr>
              <w:t xml:space="preserve"> </w:t>
            </w:r>
            <w:r w:rsidRPr="007960E8">
              <w:rPr>
                <w:w w:val="105"/>
              </w:rPr>
              <w:t>West</w:t>
            </w:r>
            <w:r w:rsidRPr="007960E8">
              <w:rPr>
                <w:spacing w:val="-7"/>
                <w:w w:val="105"/>
              </w:rPr>
              <w:t xml:space="preserve"> </w:t>
            </w:r>
            <w:r w:rsidRPr="007960E8">
              <w:rPr>
                <w:w w:val="105"/>
              </w:rPr>
              <w:t>Coast</w:t>
            </w:r>
            <w:r w:rsidRPr="007960E8">
              <w:rPr>
                <w:spacing w:val="-6"/>
                <w:w w:val="105"/>
              </w:rPr>
              <w:t xml:space="preserve"> </w:t>
            </w:r>
            <w:r w:rsidRPr="007960E8">
              <w:rPr>
                <w:w w:val="105"/>
              </w:rPr>
              <w:t>with</w:t>
            </w:r>
            <w:r w:rsidRPr="007960E8">
              <w:rPr>
                <w:spacing w:val="-21"/>
                <w:w w:val="105"/>
              </w:rPr>
              <w:t xml:space="preserve"> </w:t>
            </w:r>
            <w:r w:rsidRPr="007960E8">
              <w:rPr>
                <w:w w:val="105"/>
              </w:rPr>
              <w:t>a</w:t>
            </w:r>
            <w:r w:rsidRPr="007960E8">
              <w:rPr>
                <w:spacing w:val="-16"/>
                <w:w w:val="105"/>
              </w:rPr>
              <w:t xml:space="preserve"> </w:t>
            </w:r>
            <w:r w:rsidRPr="007960E8">
              <w:rPr>
                <w:w w:val="105"/>
              </w:rPr>
              <w:t>first</w:t>
            </w:r>
            <w:r w:rsidRPr="007960E8">
              <w:rPr>
                <w:spacing w:val="-10"/>
                <w:w w:val="105"/>
              </w:rPr>
              <w:t xml:space="preserve"> </w:t>
            </w:r>
            <w:r w:rsidRPr="007960E8">
              <w:rPr>
                <w:w w:val="105"/>
              </w:rPr>
              <w:t>class</w:t>
            </w:r>
            <w:r w:rsidRPr="007960E8">
              <w:rPr>
                <w:spacing w:val="-9"/>
                <w:w w:val="105"/>
              </w:rPr>
              <w:t xml:space="preserve"> </w:t>
            </w:r>
            <w:r w:rsidRPr="007960E8">
              <w:rPr>
                <w:w w:val="105"/>
              </w:rPr>
              <w:t>and innovative Disability Resource and Information Service.</w:t>
            </w:r>
          </w:p>
          <w:p w14:paraId="0038A9D3" w14:textId="77777777" w:rsidR="00870FCE" w:rsidRPr="007960E8" w:rsidRDefault="00870FCE" w:rsidP="005D3B33">
            <w:pPr>
              <w:pStyle w:val="ListParagraph"/>
              <w:widowControl w:val="0"/>
              <w:numPr>
                <w:ilvl w:val="0"/>
                <w:numId w:val="40"/>
              </w:numPr>
              <w:tabs>
                <w:tab w:val="left" w:pos="1445"/>
              </w:tabs>
              <w:autoSpaceDE w:val="0"/>
              <w:autoSpaceDN w:val="0"/>
              <w:spacing w:line="233" w:lineRule="exact"/>
            </w:pPr>
            <w:r w:rsidRPr="007960E8">
              <w:rPr>
                <w:w w:val="105"/>
              </w:rPr>
              <w:t>Develop</w:t>
            </w:r>
            <w:r w:rsidRPr="007960E8">
              <w:rPr>
                <w:spacing w:val="-17"/>
                <w:w w:val="105"/>
              </w:rPr>
              <w:t xml:space="preserve"> </w:t>
            </w:r>
            <w:r w:rsidRPr="007960E8">
              <w:rPr>
                <w:w w:val="105"/>
              </w:rPr>
              <w:t>ongoing</w:t>
            </w:r>
            <w:r w:rsidRPr="007960E8">
              <w:rPr>
                <w:spacing w:val="-16"/>
                <w:w w:val="105"/>
              </w:rPr>
              <w:t xml:space="preserve"> </w:t>
            </w:r>
            <w:r w:rsidRPr="007960E8">
              <w:rPr>
                <w:w w:val="105"/>
              </w:rPr>
              <w:t>relationships</w:t>
            </w:r>
            <w:r w:rsidRPr="007960E8">
              <w:rPr>
                <w:spacing w:val="-7"/>
                <w:w w:val="105"/>
              </w:rPr>
              <w:t xml:space="preserve"> </w:t>
            </w:r>
            <w:r w:rsidRPr="007960E8">
              <w:rPr>
                <w:w w:val="105"/>
              </w:rPr>
              <w:t>with</w:t>
            </w:r>
            <w:r w:rsidRPr="007960E8">
              <w:rPr>
                <w:spacing w:val="-16"/>
                <w:w w:val="105"/>
              </w:rPr>
              <w:t xml:space="preserve"> </w:t>
            </w:r>
            <w:r w:rsidRPr="007960E8">
              <w:rPr>
                <w:w w:val="105"/>
              </w:rPr>
              <w:t>community</w:t>
            </w:r>
            <w:r w:rsidRPr="007960E8">
              <w:rPr>
                <w:spacing w:val="-1"/>
                <w:w w:val="105"/>
              </w:rPr>
              <w:t xml:space="preserve"> </w:t>
            </w:r>
            <w:r w:rsidRPr="007960E8">
              <w:rPr>
                <w:w w:val="105"/>
              </w:rPr>
              <w:t>groups</w:t>
            </w:r>
            <w:r w:rsidRPr="007960E8">
              <w:rPr>
                <w:spacing w:val="-16"/>
                <w:w w:val="105"/>
              </w:rPr>
              <w:t xml:space="preserve"> </w:t>
            </w:r>
            <w:r w:rsidRPr="007960E8">
              <w:rPr>
                <w:w w:val="105"/>
              </w:rPr>
              <w:t>and</w:t>
            </w:r>
            <w:r w:rsidRPr="007960E8">
              <w:rPr>
                <w:spacing w:val="-25"/>
                <w:w w:val="105"/>
              </w:rPr>
              <w:t xml:space="preserve"> </w:t>
            </w:r>
            <w:r w:rsidRPr="007960E8">
              <w:rPr>
                <w:spacing w:val="-2"/>
                <w:w w:val="105"/>
              </w:rPr>
              <w:t>professionals.</w:t>
            </w:r>
          </w:p>
          <w:p w14:paraId="18D7B3FC" w14:textId="1D1AEF13" w:rsidR="00870FCE" w:rsidRPr="007960E8" w:rsidRDefault="00870FCE" w:rsidP="005D3B33">
            <w:pPr>
              <w:pStyle w:val="ListParagraph"/>
              <w:widowControl w:val="0"/>
              <w:numPr>
                <w:ilvl w:val="0"/>
                <w:numId w:val="40"/>
              </w:numPr>
              <w:tabs>
                <w:tab w:val="left" w:pos="1440"/>
                <w:tab w:val="left" w:pos="1444"/>
              </w:tabs>
              <w:autoSpaceDE w:val="0"/>
              <w:autoSpaceDN w:val="0"/>
              <w:spacing w:before="28" w:line="247" w:lineRule="auto"/>
              <w:ind w:right="352"/>
            </w:pPr>
            <w:r w:rsidRPr="007960E8">
              <w:rPr>
                <w:w w:val="105"/>
              </w:rPr>
              <w:t>Ensure phone</w:t>
            </w:r>
            <w:r w:rsidRPr="007960E8">
              <w:rPr>
                <w:spacing w:val="-6"/>
                <w:w w:val="105"/>
              </w:rPr>
              <w:t xml:space="preserve"> </w:t>
            </w:r>
            <w:r w:rsidRPr="007960E8">
              <w:rPr>
                <w:w w:val="105"/>
              </w:rPr>
              <w:t>and</w:t>
            </w:r>
            <w:r w:rsidRPr="007960E8">
              <w:rPr>
                <w:spacing w:val="-24"/>
                <w:w w:val="105"/>
              </w:rPr>
              <w:t xml:space="preserve"> </w:t>
            </w:r>
            <w:r w:rsidRPr="007960E8">
              <w:rPr>
                <w:w w:val="105"/>
              </w:rPr>
              <w:t>email</w:t>
            </w:r>
            <w:r w:rsidRPr="007960E8">
              <w:rPr>
                <w:spacing w:val="-26"/>
                <w:w w:val="105"/>
              </w:rPr>
              <w:t xml:space="preserve"> </w:t>
            </w:r>
            <w:r w:rsidRPr="007960E8">
              <w:rPr>
                <w:w w:val="105"/>
              </w:rPr>
              <w:t>messages are</w:t>
            </w:r>
            <w:r w:rsidRPr="007960E8">
              <w:rPr>
                <w:spacing w:val="-26"/>
                <w:w w:val="105"/>
              </w:rPr>
              <w:t xml:space="preserve"> </w:t>
            </w:r>
            <w:r w:rsidRPr="007960E8">
              <w:rPr>
                <w:w w:val="105"/>
              </w:rPr>
              <w:t>checked and</w:t>
            </w:r>
            <w:r w:rsidRPr="007960E8">
              <w:rPr>
                <w:spacing w:val="-31"/>
                <w:w w:val="105"/>
              </w:rPr>
              <w:t xml:space="preserve"> </w:t>
            </w:r>
            <w:r w:rsidRPr="007960E8">
              <w:rPr>
                <w:w w:val="105"/>
              </w:rPr>
              <w:t>responded to at</w:t>
            </w:r>
            <w:r w:rsidRPr="007960E8">
              <w:rPr>
                <w:spacing w:val="-19"/>
                <w:w w:val="105"/>
              </w:rPr>
              <w:t xml:space="preserve"> </w:t>
            </w:r>
            <w:r w:rsidRPr="007960E8">
              <w:rPr>
                <w:w w:val="105"/>
              </w:rPr>
              <w:t>least once</w:t>
            </w:r>
            <w:r w:rsidRPr="007960E8">
              <w:rPr>
                <w:spacing w:val="-7"/>
                <w:w w:val="105"/>
              </w:rPr>
              <w:t xml:space="preserve"> </w:t>
            </w:r>
            <w:r w:rsidRPr="007960E8">
              <w:rPr>
                <w:w w:val="105"/>
              </w:rPr>
              <w:t xml:space="preserve">a day. </w:t>
            </w:r>
          </w:p>
          <w:p w14:paraId="26208418" w14:textId="77777777" w:rsidR="00870FCE" w:rsidRPr="007960E8" w:rsidRDefault="00870FCE" w:rsidP="005D3B33">
            <w:pPr>
              <w:pStyle w:val="ListParagraph"/>
              <w:widowControl w:val="0"/>
              <w:numPr>
                <w:ilvl w:val="0"/>
                <w:numId w:val="40"/>
              </w:numPr>
              <w:tabs>
                <w:tab w:val="left" w:pos="1440"/>
                <w:tab w:val="left" w:pos="1444"/>
              </w:tabs>
              <w:autoSpaceDE w:val="0"/>
              <w:autoSpaceDN w:val="0"/>
              <w:spacing w:before="28" w:line="247" w:lineRule="auto"/>
              <w:ind w:right="352"/>
            </w:pPr>
            <w:r w:rsidRPr="007960E8">
              <w:rPr>
                <w:w w:val="105"/>
              </w:rPr>
              <w:t>Actively promote the</w:t>
            </w:r>
            <w:r w:rsidRPr="007960E8">
              <w:rPr>
                <w:spacing w:val="-1"/>
                <w:w w:val="105"/>
              </w:rPr>
              <w:t xml:space="preserve"> </w:t>
            </w:r>
            <w:r w:rsidRPr="007960E8">
              <w:rPr>
                <w:w w:val="105"/>
              </w:rPr>
              <w:t>work of WCDRS to West Coast communities.</w:t>
            </w:r>
          </w:p>
          <w:p w14:paraId="487861BE" w14:textId="5CBEF609" w:rsidR="00870FCE" w:rsidRPr="007960E8" w:rsidRDefault="00870FCE" w:rsidP="005D3B33">
            <w:pPr>
              <w:pStyle w:val="ListParagraph"/>
              <w:widowControl w:val="0"/>
              <w:numPr>
                <w:ilvl w:val="0"/>
                <w:numId w:val="40"/>
              </w:numPr>
              <w:tabs>
                <w:tab w:val="left" w:pos="1439"/>
                <w:tab w:val="left" w:pos="1446"/>
              </w:tabs>
              <w:autoSpaceDE w:val="0"/>
              <w:autoSpaceDN w:val="0"/>
              <w:spacing w:before="21" w:line="247" w:lineRule="auto"/>
              <w:ind w:right="723"/>
            </w:pPr>
            <w:r w:rsidRPr="007960E8">
              <w:rPr>
                <w:w w:val="105"/>
              </w:rPr>
              <w:t>Load</w:t>
            </w:r>
            <w:r w:rsidRPr="007960E8">
              <w:rPr>
                <w:spacing w:val="-23"/>
                <w:w w:val="105"/>
              </w:rPr>
              <w:t xml:space="preserve"> </w:t>
            </w:r>
            <w:r w:rsidRPr="007960E8">
              <w:rPr>
                <w:w w:val="105"/>
              </w:rPr>
              <w:t>content to</w:t>
            </w:r>
            <w:r w:rsidRPr="007960E8">
              <w:rPr>
                <w:spacing w:val="-3"/>
                <w:w w:val="105"/>
              </w:rPr>
              <w:t xml:space="preserve"> </w:t>
            </w:r>
            <w:r w:rsidRPr="007960E8">
              <w:rPr>
                <w:w w:val="105"/>
              </w:rPr>
              <w:t>the</w:t>
            </w:r>
            <w:r w:rsidRPr="007960E8">
              <w:rPr>
                <w:spacing w:val="-22"/>
                <w:w w:val="105"/>
              </w:rPr>
              <w:t xml:space="preserve"> </w:t>
            </w:r>
            <w:r w:rsidRPr="007960E8">
              <w:rPr>
                <w:w w:val="105"/>
              </w:rPr>
              <w:t>WCDRS</w:t>
            </w:r>
            <w:r w:rsidRPr="007960E8">
              <w:rPr>
                <w:spacing w:val="-4"/>
                <w:w w:val="105"/>
              </w:rPr>
              <w:t xml:space="preserve"> </w:t>
            </w:r>
            <w:r w:rsidRPr="007960E8">
              <w:rPr>
                <w:w w:val="105"/>
              </w:rPr>
              <w:t>website</w:t>
            </w:r>
            <w:r w:rsidRPr="007960E8">
              <w:rPr>
                <w:spacing w:val="-9"/>
                <w:w w:val="105"/>
              </w:rPr>
              <w:t xml:space="preserve"> </w:t>
            </w:r>
            <w:r w:rsidRPr="007960E8">
              <w:rPr>
                <w:w w:val="105"/>
              </w:rPr>
              <w:t>(or</w:t>
            </w:r>
            <w:r w:rsidRPr="007960E8">
              <w:rPr>
                <w:spacing w:val="-15"/>
                <w:w w:val="105"/>
              </w:rPr>
              <w:t xml:space="preserve"> </w:t>
            </w:r>
            <w:proofErr w:type="spellStart"/>
            <w:r w:rsidRPr="007960E8">
              <w:rPr>
                <w:w w:val="105"/>
              </w:rPr>
              <w:t>Firstport</w:t>
            </w:r>
            <w:proofErr w:type="spellEnd"/>
            <w:r w:rsidRPr="007960E8">
              <w:rPr>
                <w:w w:val="105"/>
              </w:rPr>
              <w:t>)</w:t>
            </w:r>
            <w:r w:rsidRPr="007960E8">
              <w:rPr>
                <w:spacing w:val="25"/>
                <w:w w:val="105"/>
              </w:rPr>
              <w:t xml:space="preserve"> </w:t>
            </w:r>
            <w:r w:rsidRPr="007960E8">
              <w:rPr>
                <w:w w:val="105"/>
              </w:rPr>
              <w:t>on</w:t>
            </w:r>
            <w:r w:rsidRPr="007960E8">
              <w:rPr>
                <w:spacing w:val="-25"/>
                <w:w w:val="105"/>
              </w:rPr>
              <w:t xml:space="preserve"> </w:t>
            </w:r>
            <w:r w:rsidRPr="007960E8">
              <w:rPr>
                <w:w w:val="105"/>
              </w:rPr>
              <w:t>local</w:t>
            </w:r>
            <w:r w:rsidRPr="007960E8">
              <w:rPr>
                <w:spacing w:val="-14"/>
                <w:w w:val="105"/>
              </w:rPr>
              <w:t xml:space="preserve"> </w:t>
            </w:r>
            <w:r w:rsidRPr="007960E8">
              <w:rPr>
                <w:w w:val="105"/>
              </w:rPr>
              <w:t>services,</w:t>
            </w:r>
            <w:r w:rsidRPr="007960E8">
              <w:rPr>
                <w:spacing w:val="-7"/>
                <w:w w:val="105"/>
              </w:rPr>
              <w:t xml:space="preserve"> </w:t>
            </w:r>
            <w:r w:rsidRPr="007960E8">
              <w:rPr>
                <w:w w:val="105"/>
              </w:rPr>
              <w:t>news</w:t>
            </w:r>
            <w:r w:rsidRPr="007960E8">
              <w:rPr>
                <w:spacing w:val="-15"/>
                <w:w w:val="105"/>
              </w:rPr>
              <w:t xml:space="preserve"> </w:t>
            </w:r>
            <w:r w:rsidRPr="007960E8">
              <w:rPr>
                <w:w w:val="105"/>
              </w:rPr>
              <w:t xml:space="preserve">and events and other Federation partner sites such as </w:t>
            </w:r>
            <w:proofErr w:type="spellStart"/>
            <w:proofErr w:type="gramStart"/>
            <w:r w:rsidRPr="007960E8">
              <w:rPr>
                <w:w w:val="105"/>
              </w:rPr>
              <w:t>Firstport</w:t>
            </w:r>
            <w:proofErr w:type="spellEnd"/>
            <w:proofErr w:type="gramEnd"/>
          </w:p>
          <w:p w14:paraId="4D4A9DF3" w14:textId="148B708A" w:rsidR="00870FCE" w:rsidRPr="007960E8" w:rsidRDefault="00870FCE" w:rsidP="005D3B33">
            <w:pPr>
              <w:pStyle w:val="ListParagraph"/>
              <w:widowControl w:val="0"/>
              <w:numPr>
                <w:ilvl w:val="0"/>
                <w:numId w:val="40"/>
              </w:numPr>
              <w:tabs>
                <w:tab w:val="left" w:pos="1444"/>
              </w:tabs>
              <w:autoSpaceDE w:val="0"/>
              <w:autoSpaceDN w:val="0"/>
              <w:spacing w:before="27"/>
              <w:ind w:right="1175"/>
            </w:pPr>
            <w:r w:rsidRPr="007960E8">
              <w:rPr>
                <w:w w:val="105"/>
              </w:rPr>
              <w:t>Work</w:t>
            </w:r>
            <w:r w:rsidRPr="007960E8">
              <w:rPr>
                <w:spacing w:val="-10"/>
                <w:w w:val="105"/>
              </w:rPr>
              <w:t xml:space="preserve"> </w:t>
            </w:r>
            <w:r w:rsidRPr="007960E8">
              <w:rPr>
                <w:w w:val="105"/>
              </w:rPr>
              <w:t>with</w:t>
            </w:r>
            <w:r w:rsidRPr="007960E8">
              <w:rPr>
                <w:spacing w:val="-25"/>
                <w:w w:val="105"/>
              </w:rPr>
              <w:t xml:space="preserve"> </w:t>
            </w:r>
            <w:r w:rsidRPr="007960E8">
              <w:rPr>
                <w:w w:val="105"/>
              </w:rPr>
              <w:t>the</w:t>
            </w:r>
            <w:r w:rsidRPr="007960E8">
              <w:rPr>
                <w:spacing w:val="-30"/>
                <w:w w:val="105"/>
              </w:rPr>
              <w:t xml:space="preserve"> </w:t>
            </w:r>
            <w:r w:rsidRPr="007960E8">
              <w:rPr>
                <w:w w:val="105"/>
              </w:rPr>
              <w:t>WCDRS Manager</w:t>
            </w:r>
            <w:r w:rsidRPr="007960E8">
              <w:rPr>
                <w:spacing w:val="-3"/>
                <w:w w:val="105"/>
              </w:rPr>
              <w:t xml:space="preserve"> </w:t>
            </w:r>
            <w:r w:rsidRPr="007960E8">
              <w:rPr>
                <w:w w:val="105"/>
              </w:rPr>
              <w:t>to load</w:t>
            </w:r>
            <w:r w:rsidRPr="007960E8">
              <w:rPr>
                <w:spacing w:val="-24"/>
                <w:w w:val="105"/>
              </w:rPr>
              <w:t xml:space="preserve"> </w:t>
            </w:r>
            <w:r w:rsidRPr="007960E8">
              <w:rPr>
                <w:w w:val="105"/>
              </w:rPr>
              <w:t>content</w:t>
            </w:r>
            <w:r w:rsidRPr="007960E8">
              <w:rPr>
                <w:spacing w:val="-6"/>
                <w:w w:val="105"/>
              </w:rPr>
              <w:t xml:space="preserve"> </w:t>
            </w:r>
            <w:r w:rsidRPr="007960E8">
              <w:rPr>
                <w:w w:val="105"/>
              </w:rPr>
              <w:t>and</w:t>
            </w:r>
            <w:r w:rsidR="006D5FD3" w:rsidRPr="007960E8">
              <w:rPr>
                <w:w w:val="105"/>
              </w:rPr>
              <w:t xml:space="preserve"> </w:t>
            </w:r>
            <w:r w:rsidRPr="007960E8">
              <w:rPr>
                <w:w w:val="105"/>
              </w:rPr>
              <w:t>manage</w:t>
            </w:r>
            <w:r w:rsidRPr="007960E8">
              <w:rPr>
                <w:spacing w:val="-2"/>
                <w:w w:val="105"/>
              </w:rPr>
              <w:t xml:space="preserve"> </w:t>
            </w:r>
            <w:r w:rsidRPr="007960E8">
              <w:rPr>
                <w:w w:val="105"/>
              </w:rPr>
              <w:t>the</w:t>
            </w:r>
            <w:r w:rsidRPr="007960E8">
              <w:rPr>
                <w:spacing w:val="-21"/>
                <w:w w:val="105"/>
              </w:rPr>
              <w:t xml:space="preserve"> </w:t>
            </w:r>
            <w:r w:rsidRPr="007960E8">
              <w:rPr>
                <w:w w:val="105"/>
              </w:rPr>
              <w:t xml:space="preserve">WCDRS Facebook social media </w:t>
            </w:r>
            <w:proofErr w:type="gramStart"/>
            <w:r w:rsidRPr="007960E8">
              <w:rPr>
                <w:w w:val="105"/>
              </w:rPr>
              <w:t>site</w:t>
            </w:r>
            <w:proofErr w:type="gramEnd"/>
          </w:p>
          <w:p w14:paraId="32EFB1C6" w14:textId="48A34997" w:rsidR="005D3B33" w:rsidRPr="007960E8" w:rsidRDefault="005D3B33" w:rsidP="00092F1E">
            <w:pPr>
              <w:pStyle w:val="ListParagraph"/>
              <w:widowControl w:val="0"/>
              <w:numPr>
                <w:ilvl w:val="0"/>
                <w:numId w:val="40"/>
              </w:numPr>
              <w:tabs>
                <w:tab w:val="left" w:pos="1295"/>
              </w:tabs>
              <w:autoSpaceDE w:val="0"/>
              <w:autoSpaceDN w:val="0"/>
              <w:spacing w:before="50"/>
              <w:ind w:right="368"/>
            </w:pPr>
            <w:r w:rsidRPr="007960E8">
              <w:rPr>
                <w:w w:val="105"/>
              </w:rPr>
              <w:t>Assist</w:t>
            </w:r>
            <w:r w:rsidRPr="007960E8">
              <w:rPr>
                <w:spacing w:val="-12"/>
                <w:w w:val="105"/>
              </w:rPr>
              <w:t xml:space="preserve"> </w:t>
            </w:r>
            <w:r w:rsidRPr="007960E8">
              <w:rPr>
                <w:w w:val="105"/>
              </w:rPr>
              <w:t>the</w:t>
            </w:r>
            <w:r w:rsidRPr="007960E8">
              <w:rPr>
                <w:spacing w:val="-29"/>
                <w:w w:val="105"/>
              </w:rPr>
              <w:t xml:space="preserve"> </w:t>
            </w:r>
            <w:r w:rsidRPr="007960E8">
              <w:rPr>
                <w:w w:val="105"/>
              </w:rPr>
              <w:t>West</w:t>
            </w:r>
            <w:r w:rsidRPr="007960E8">
              <w:rPr>
                <w:spacing w:val="-6"/>
                <w:w w:val="105"/>
              </w:rPr>
              <w:t xml:space="preserve"> </w:t>
            </w:r>
            <w:r w:rsidRPr="007960E8">
              <w:rPr>
                <w:w w:val="105"/>
              </w:rPr>
              <w:t>Coast</w:t>
            </w:r>
            <w:r w:rsidRPr="007960E8">
              <w:rPr>
                <w:spacing w:val="-3"/>
                <w:w w:val="105"/>
              </w:rPr>
              <w:t xml:space="preserve"> </w:t>
            </w:r>
            <w:r w:rsidRPr="007960E8">
              <w:rPr>
                <w:w w:val="105"/>
              </w:rPr>
              <w:t>DRS</w:t>
            </w:r>
            <w:r w:rsidRPr="007960E8">
              <w:rPr>
                <w:spacing w:val="-12"/>
                <w:w w:val="105"/>
              </w:rPr>
              <w:t xml:space="preserve"> </w:t>
            </w:r>
            <w:r w:rsidRPr="007960E8">
              <w:rPr>
                <w:w w:val="105"/>
              </w:rPr>
              <w:t>Team</w:t>
            </w:r>
            <w:r w:rsidRPr="007960E8">
              <w:rPr>
                <w:spacing w:val="-16"/>
                <w:w w:val="105"/>
              </w:rPr>
              <w:t xml:space="preserve"> </w:t>
            </w:r>
            <w:r w:rsidRPr="007960E8">
              <w:rPr>
                <w:w w:val="105"/>
              </w:rPr>
              <w:t>to</w:t>
            </w:r>
            <w:r w:rsidRPr="007960E8">
              <w:rPr>
                <w:spacing w:val="-19"/>
                <w:w w:val="105"/>
              </w:rPr>
              <w:t xml:space="preserve"> </w:t>
            </w:r>
            <w:r w:rsidRPr="007960E8">
              <w:rPr>
                <w:w w:val="105"/>
              </w:rPr>
              <w:t>operate</w:t>
            </w:r>
            <w:r w:rsidRPr="007960E8">
              <w:rPr>
                <w:spacing w:val="-11"/>
                <w:w w:val="105"/>
              </w:rPr>
              <w:t xml:space="preserve"> </w:t>
            </w:r>
            <w:r w:rsidRPr="007960E8">
              <w:rPr>
                <w:w w:val="105"/>
              </w:rPr>
              <w:t>in</w:t>
            </w:r>
            <w:r w:rsidRPr="007960E8">
              <w:rPr>
                <w:spacing w:val="-7"/>
                <w:w w:val="105"/>
              </w:rPr>
              <w:t xml:space="preserve"> </w:t>
            </w:r>
            <w:r w:rsidRPr="007960E8">
              <w:rPr>
                <w:w w:val="105"/>
              </w:rPr>
              <w:t>a</w:t>
            </w:r>
            <w:r w:rsidRPr="007960E8">
              <w:rPr>
                <w:spacing w:val="-20"/>
                <w:w w:val="105"/>
              </w:rPr>
              <w:t xml:space="preserve"> </w:t>
            </w:r>
            <w:r w:rsidRPr="007960E8">
              <w:rPr>
                <w:w w:val="105"/>
              </w:rPr>
              <w:t>professional</w:t>
            </w:r>
            <w:r w:rsidRPr="007960E8">
              <w:rPr>
                <w:spacing w:val="10"/>
                <w:w w:val="105"/>
              </w:rPr>
              <w:t xml:space="preserve"> </w:t>
            </w:r>
            <w:r w:rsidRPr="007960E8">
              <w:rPr>
                <w:w w:val="105"/>
              </w:rPr>
              <w:t>and</w:t>
            </w:r>
            <w:r w:rsidRPr="007960E8">
              <w:rPr>
                <w:spacing w:val="-24"/>
                <w:w w:val="105"/>
              </w:rPr>
              <w:t xml:space="preserve"> </w:t>
            </w:r>
            <w:r w:rsidRPr="007960E8">
              <w:rPr>
                <w:w w:val="105"/>
              </w:rPr>
              <w:t>effective</w:t>
            </w:r>
            <w:r w:rsidRPr="007960E8">
              <w:rPr>
                <w:spacing w:val="-8"/>
                <w:w w:val="105"/>
              </w:rPr>
              <w:t xml:space="preserve"> </w:t>
            </w:r>
            <w:r w:rsidRPr="007960E8">
              <w:rPr>
                <w:w w:val="105"/>
              </w:rPr>
              <w:t>manner and meet terms of the contract.</w:t>
            </w:r>
          </w:p>
          <w:p w14:paraId="31D815C9" w14:textId="34388546" w:rsidR="0080121F" w:rsidRPr="007960E8" w:rsidRDefault="0080121F" w:rsidP="00870FCE">
            <w:pPr>
              <w:tabs>
                <w:tab w:val="left" w:pos="2490"/>
              </w:tabs>
              <w:snapToGrid w:val="0"/>
              <w:rPr>
                <w:rFonts w:cstheme="minorHAnsi"/>
                <w:sz w:val="20"/>
                <w:szCs w:val="20"/>
              </w:rPr>
            </w:pPr>
          </w:p>
        </w:tc>
      </w:tr>
      <w:tr w:rsidR="007960E8" w:rsidRPr="007960E8" w14:paraId="78E9490F" w14:textId="77777777" w:rsidTr="004824CE">
        <w:tc>
          <w:tcPr>
            <w:tcW w:w="2269" w:type="dxa"/>
            <w:shd w:val="pct15" w:color="auto" w:fill="auto"/>
          </w:tcPr>
          <w:p w14:paraId="2F1F85F7" w14:textId="42A12B33" w:rsidR="006C2C1F" w:rsidRPr="007960E8" w:rsidRDefault="00A528C7" w:rsidP="00765C88">
            <w:pPr>
              <w:pStyle w:val="ListParagraph"/>
              <w:numPr>
                <w:ilvl w:val="0"/>
                <w:numId w:val="24"/>
              </w:numPr>
              <w:tabs>
                <w:tab w:val="left" w:pos="794"/>
                <w:tab w:val="left" w:pos="2490"/>
              </w:tabs>
              <w:ind w:left="306" w:right="34"/>
              <w:rPr>
                <w:rFonts w:eastAsia="Times New Roman" w:cstheme="minorHAnsi"/>
                <w:b/>
                <w:bCs/>
                <w:lang w:val="en-US"/>
              </w:rPr>
            </w:pPr>
            <w:r w:rsidRPr="007960E8">
              <w:rPr>
                <w:rFonts w:eastAsia="Times New Roman" w:cstheme="minorHAnsi"/>
                <w:b/>
                <w:bCs/>
                <w:lang w:val="en-US"/>
              </w:rPr>
              <w:t>Administration</w:t>
            </w:r>
          </w:p>
        </w:tc>
        <w:tc>
          <w:tcPr>
            <w:tcW w:w="7654" w:type="dxa"/>
          </w:tcPr>
          <w:p w14:paraId="7F635B5A" w14:textId="2D1C1670" w:rsidR="00A528C7" w:rsidRPr="007960E8" w:rsidRDefault="00A528C7" w:rsidP="00EB6FAE">
            <w:pPr>
              <w:pStyle w:val="ListParagraph"/>
              <w:numPr>
                <w:ilvl w:val="0"/>
                <w:numId w:val="41"/>
              </w:numPr>
              <w:tabs>
                <w:tab w:val="left" w:pos="1121"/>
                <w:tab w:val="left" w:pos="1689"/>
              </w:tabs>
              <w:spacing w:before="48" w:line="192" w:lineRule="auto"/>
              <w:ind w:right="331"/>
              <w:rPr>
                <w:rFonts w:cstheme="minorHAnsi"/>
                <w:position w:val="-3"/>
              </w:rPr>
            </w:pPr>
            <w:r w:rsidRPr="007960E8">
              <w:rPr>
                <w:rFonts w:cstheme="minorHAnsi"/>
                <w:w w:val="105"/>
              </w:rPr>
              <w:t>Keep</w:t>
            </w:r>
            <w:r w:rsidRPr="007960E8">
              <w:rPr>
                <w:rFonts w:cstheme="minorHAnsi"/>
                <w:spacing w:val="-3"/>
                <w:w w:val="105"/>
              </w:rPr>
              <w:t xml:space="preserve"> </w:t>
            </w:r>
            <w:r w:rsidRPr="007960E8">
              <w:rPr>
                <w:rFonts w:cstheme="minorHAnsi"/>
                <w:w w:val="105"/>
              </w:rPr>
              <w:t>accurate records</w:t>
            </w:r>
            <w:r w:rsidRPr="007960E8">
              <w:rPr>
                <w:rFonts w:cstheme="minorHAnsi"/>
                <w:spacing w:val="-7"/>
                <w:w w:val="105"/>
              </w:rPr>
              <w:t xml:space="preserve"> </w:t>
            </w:r>
            <w:r w:rsidRPr="007960E8">
              <w:rPr>
                <w:rFonts w:cstheme="minorHAnsi"/>
                <w:w w:val="105"/>
              </w:rPr>
              <w:t>of</w:t>
            </w:r>
            <w:r w:rsidRPr="007960E8">
              <w:rPr>
                <w:rFonts w:cstheme="minorHAnsi"/>
                <w:spacing w:val="-1"/>
                <w:w w:val="105"/>
              </w:rPr>
              <w:t xml:space="preserve"> </w:t>
            </w:r>
            <w:r w:rsidRPr="007960E8">
              <w:rPr>
                <w:rFonts w:cstheme="minorHAnsi"/>
                <w:w w:val="105"/>
              </w:rPr>
              <w:t>the</w:t>
            </w:r>
            <w:r w:rsidRPr="007960E8">
              <w:rPr>
                <w:rFonts w:cstheme="minorHAnsi"/>
                <w:spacing w:val="-34"/>
                <w:w w:val="105"/>
              </w:rPr>
              <w:t xml:space="preserve"> </w:t>
            </w:r>
            <w:r w:rsidRPr="007960E8">
              <w:rPr>
                <w:rFonts w:cstheme="minorHAnsi"/>
                <w:w w:val="105"/>
              </w:rPr>
              <w:t>following for</w:t>
            </w:r>
            <w:r w:rsidRPr="007960E8">
              <w:rPr>
                <w:rFonts w:cstheme="minorHAnsi"/>
                <w:spacing w:val="-7"/>
                <w:w w:val="105"/>
              </w:rPr>
              <w:t xml:space="preserve"> </w:t>
            </w:r>
            <w:r w:rsidRPr="007960E8">
              <w:rPr>
                <w:rFonts w:cstheme="minorHAnsi"/>
                <w:w w:val="105"/>
              </w:rPr>
              <w:t>accountability</w:t>
            </w:r>
            <w:r w:rsidRPr="007960E8">
              <w:rPr>
                <w:rFonts w:cstheme="minorHAnsi"/>
                <w:spacing w:val="-15"/>
                <w:w w:val="105"/>
              </w:rPr>
              <w:t xml:space="preserve"> </w:t>
            </w:r>
            <w:r w:rsidRPr="007960E8">
              <w:rPr>
                <w:rFonts w:cstheme="minorHAnsi"/>
                <w:w w:val="105"/>
              </w:rPr>
              <w:t>reporting</w:t>
            </w:r>
            <w:r w:rsidRPr="007960E8">
              <w:rPr>
                <w:rFonts w:cstheme="minorHAnsi"/>
                <w:spacing w:val="-3"/>
                <w:w w:val="105"/>
              </w:rPr>
              <w:t xml:space="preserve"> </w:t>
            </w:r>
            <w:r w:rsidRPr="007960E8">
              <w:rPr>
                <w:rFonts w:cstheme="minorHAnsi"/>
                <w:w w:val="105"/>
              </w:rPr>
              <w:t>as</w:t>
            </w:r>
            <w:r w:rsidRPr="007960E8">
              <w:rPr>
                <w:rFonts w:cstheme="minorHAnsi"/>
                <w:spacing w:val="-3"/>
                <w:w w:val="105"/>
              </w:rPr>
              <w:t xml:space="preserve"> </w:t>
            </w:r>
            <w:r w:rsidRPr="007960E8">
              <w:rPr>
                <w:rFonts w:cstheme="minorHAnsi"/>
                <w:w w:val="105"/>
              </w:rPr>
              <w:t>stipulated</w:t>
            </w:r>
            <w:r w:rsidRPr="007960E8">
              <w:rPr>
                <w:rFonts w:cstheme="minorHAnsi"/>
                <w:spacing w:val="-10"/>
                <w:w w:val="105"/>
              </w:rPr>
              <w:t xml:space="preserve"> </w:t>
            </w:r>
            <w:r w:rsidRPr="007960E8">
              <w:rPr>
                <w:rFonts w:cstheme="minorHAnsi"/>
                <w:w w:val="105"/>
              </w:rPr>
              <w:t>in</w:t>
            </w:r>
            <w:r w:rsidRPr="007960E8">
              <w:rPr>
                <w:rFonts w:cstheme="minorHAnsi"/>
                <w:spacing w:val="-17"/>
                <w:w w:val="105"/>
              </w:rPr>
              <w:t xml:space="preserve"> </w:t>
            </w:r>
            <w:r w:rsidRPr="007960E8">
              <w:rPr>
                <w:rFonts w:cstheme="minorHAnsi"/>
                <w:w w:val="105"/>
              </w:rPr>
              <w:t xml:space="preserve">the </w:t>
            </w:r>
            <w:r w:rsidRPr="007960E8">
              <w:rPr>
                <w:rFonts w:cstheme="minorHAnsi"/>
                <w:spacing w:val="-6"/>
                <w:w w:val="105"/>
              </w:rPr>
              <w:t xml:space="preserve">NZ </w:t>
            </w:r>
            <w:r w:rsidRPr="007960E8">
              <w:rPr>
                <w:rFonts w:cstheme="minorHAnsi"/>
                <w:w w:val="105"/>
              </w:rPr>
              <w:t>Federation funding agreement with WestREAP: statistical</w:t>
            </w:r>
            <w:r w:rsidRPr="007960E8">
              <w:rPr>
                <w:rFonts w:cstheme="minorHAnsi"/>
                <w:spacing w:val="-3"/>
                <w:w w:val="105"/>
              </w:rPr>
              <w:t xml:space="preserve"> </w:t>
            </w:r>
            <w:r w:rsidRPr="007960E8">
              <w:rPr>
                <w:rFonts w:cstheme="minorHAnsi"/>
                <w:w w:val="105"/>
              </w:rPr>
              <w:t>information</w:t>
            </w:r>
            <w:r w:rsidRPr="007960E8">
              <w:rPr>
                <w:rFonts w:cstheme="minorHAnsi"/>
                <w:spacing w:val="-1"/>
                <w:w w:val="105"/>
              </w:rPr>
              <w:t xml:space="preserve"> </w:t>
            </w:r>
            <w:r w:rsidRPr="007960E8">
              <w:rPr>
                <w:rFonts w:cstheme="minorHAnsi"/>
                <w:w w:val="105"/>
              </w:rPr>
              <w:t>(as</w:t>
            </w:r>
            <w:r w:rsidR="00B26F10" w:rsidRPr="007960E8">
              <w:rPr>
                <w:rFonts w:cstheme="minorHAnsi"/>
                <w:w w:val="105"/>
              </w:rPr>
              <w:t xml:space="preserve"> </w:t>
            </w:r>
            <w:r w:rsidRPr="007960E8">
              <w:rPr>
                <w:rFonts w:cstheme="minorHAnsi"/>
                <w:spacing w:val="-2"/>
                <w:w w:val="105"/>
              </w:rPr>
              <w:t>stipulated</w:t>
            </w:r>
            <w:r w:rsidRPr="007960E8">
              <w:rPr>
                <w:rFonts w:cstheme="minorHAnsi"/>
                <w:spacing w:val="-15"/>
                <w:w w:val="105"/>
              </w:rPr>
              <w:t xml:space="preserve"> </w:t>
            </w:r>
            <w:r w:rsidRPr="007960E8">
              <w:rPr>
                <w:rFonts w:cstheme="minorHAnsi"/>
                <w:spacing w:val="-2"/>
                <w:w w:val="105"/>
              </w:rPr>
              <w:t>in</w:t>
            </w:r>
            <w:r w:rsidRPr="007960E8">
              <w:rPr>
                <w:rFonts w:cstheme="minorHAnsi"/>
                <w:spacing w:val="-14"/>
                <w:w w:val="105"/>
              </w:rPr>
              <w:t xml:space="preserve"> </w:t>
            </w:r>
            <w:r w:rsidRPr="007960E8">
              <w:rPr>
                <w:rFonts w:cstheme="minorHAnsi"/>
                <w:spacing w:val="-2"/>
                <w:w w:val="105"/>
              </w:rPr>
              <w:t>the</w:t>
            </w:r>
            <w:r w:rsidRPr="007960E8">
              <w:rPr>
                <w:rFonts w:cstheme="minorHAnsi"/>
                <w:spacing w:val="-14"/>
                <w:w w:val="105"/>
              </w:rPr>
              <w:t xml:space="preserve"> </w:t>
            </w:r>
            <w:r w:rsidRPr="007960E8">
              <w:rPr>
                <w:rFonts w:cstheme="minorHAnsi"/>
                <w:spacing w:val="-2"/>
                <w:w w:val="105"/>
              </w:rPr>
              <w:t>NZ</w:t>
            </w:r>
            <w:r w:rsidRPr="007960E8">
              <w:rPr>
                <w:rFonts w:cstheme="minorHAnsi"/>
                <w:spacing w:val="-28"/>
                <w:w w:val="105"/>
              </w:rPr>
              <w:t xml:space="preserve"> </w:t>
            </w:r>
            <w:r w:rsidRPr="007960E8">
              <w:rPr>
                <w:rFonts w:cstheme="minorHAnsi"/>
                <w:spacing w:val="-2"/>
                <w:w w:val="105"/>
              </w:rPr>
              <w:t>Federation's</w:t>
            </w:r>
            <w:r w:rsidRPr="007960E8">
              <w:rPr>
                <w:rFonts w:cstheme="minorHAnsi"/>
                <w:spacing w:val="8"/>
                <w:w w:val="105"/>
              </w:rPr>
              <w:t xml:space="preserve"> </w:t>
            </w:r>
            <w:r w:rsidRPr="007960E8">
              <w:rPr>
                <w:rFonts w:cstheme="minorHAnsi"/>
                <w:spacing w:val="-2"/>
                <w:w w:val="105"/>
              </w:rPr>
              <w:t>reporting</w:t>
            </w:r>
            <w:r w:rsidRPr="007960E8">
              <w:rPr>
                <w:rFonts w:cstheme="minorHAnsi"/>
                <w:spacing w:val="-7"/>
                <w:w w:val="105"/>
              </w:rPr>
              <w:t xml:space="preserve"> </w:t>
            </w:r>
            <w:r w:rsidRPr="007960E8">
              <w:rPr>
                <w:rFonts w:cstheme="minorHAnsi"/>
                <w:spacing w:val="-2"/>
                <w:w w:val="105"/>
              </w:rPr>
              <w:t>document) Information relating</w:t>
            </w:r>
            <w:r w:rsidRPr="007960E8">
              <w:rPr>
                <w:rFonts w:cstheme="minorHAnsi"/>
                <w:spacing w:val="-20"/>
                <w:w w:val="105"/>
              </w:rPr>
              <w:t xml:space="preserve"> </w:t>
            </w:r>
            <w:r w:rsidRPr="007960E8">
              <w:rPr>
                <w:rFonts w:cstheme="minorHAnsi"/>
                <w:spacing w:val="-2"/>
                <w:w w:val="105"/>
              </w:rPr>
              <w:t>to</w:t>
            </w:r>
            <w:r w:rsidRPr="007960E8">
              <w:rPr>
                <w:rFonts w:cstheme="minorHAnsi"/>
                <w:spacing w:val="-27"/>
                <w:w w:val="105"/>
              </w:rPr>
              <w:t xml:space="preserve"> </w:t>
            </w:r>
            <w:r w:rsidRPr="007960E8">
              <w:rPr>
                <w:rFonts w:cstheme="minorHAnsi"/>
                <w:spacing w:val="-2"/>
                <w:w w:val="105"/>
              </w:rPr>
              <w:t>key</w:t>
            </w:r>
            <w:r w:rsidRPr="007960E8">
              <w:rPr>
                <w:rFonts w:cstheme="minorHAnsi"/>
                <w:spacing w:val="-12"/>
                <w:w w:val="105"/>
              </w:rPr>
              <w:t xml:space="preserve"> </w:t>
            </w:r>
            <w:r w:rsidRPr="007960E8">
              <w:rPr>
                <w:rFonts w:cstheme="minorHAnsi"/>
                <w:spacing w:val="-2"/>
                <w:w w:val="105"/>
              </w:rPr>
              <w:t xml:space="preserve">support </w:t>
            </w:r>
            <w:r w:rsidRPr="007960E8">
              <w:rPr>
                <w:rFonts w:cstheme="minorHAnsi"/>
                <w:w w:val="105"/>
              </w:rPr>
              <w:t>issues</w:t>
            </w:r>
            <w:r w:rsidRPr="007960E8">
              <w:rPr>
                <w:rFonts w:cstheme="minorHAnsi"/>
                <w:spacing w:val="-19"/>
                <w:w w:val="105"/>
              </w:rPr>
              <w:t xml:space="preserve"> </w:t>
            </w:r>
            <w:r w:rsidRPr="007960E8">
              <w:rPr>
                <w:rFonts w:cstheme="minorHAnsi"/>
                <w:w w:val="105"/>
              </w:rPr>
              <w:t>identified</w:t>
            </w:r>
            <w:r w:rsidRPr="007960E8">
              <w:rPr>
                <w:rFonts w:cstheme="minorHAnsi"/>
                <w:spacing w:val="-17"/>
                <w:w w:val="105"/>
              </w:rPr>
              <w:t xml:space="preserve"> </w:t>
            </w:r>
            <w:r w:rsidRPr="007960E8">
              <w:rPr>
                <w:rFonts w:cstheme="minorHAnsi"/>
                <w:w w:val="105"/>
              </w:rPr>
              <w:t>by</w:t>
            </w:r>
            <w:r w:rsidRPr="007960E8">
              <w:rPr>
                <w:rFonts w:cstheme="minorHAnsi"/>
                <w:spacing w:val="-21"/>
                <w:w w:val="105"/>
              </w:rPr>
              <w:t xml:space="preserve"> </w:t>
            </w:r>
            <w:r w:rsidRPr="007960E8">
              <w:rPr>
                <w:rFonts w:cstheme="minorHAnsi"/>
                <w:w w:val="105"/>
              </w:rPr>
              <w:t>people</w:t>
            </w:r>
            <w:r w:rsidRPr="007960E8">
              <w:rPr>
                <w:rFonts w:cstheme="minorHAnsi"/>
                <w:spacing w:val="-12"/>
                <w:w w:val="105"/>
              </w:rPr>
              <w:t xml:space="preserve"> </w:t>
            </w:r>
            <w:r w:rsidRPr="007960E8">
              <w:rPr>
                <w:rFonts w:cstheme="minorHAnsi"/>
                <w:w w:val="105"/>
              </w:rPr>
              <w:t>using</w:t>
            </w:r>
            <w:r w:rsidRPr="007960E8">
              <w:rPr>
                <w:rFonts w:cstheme="minorHAnsi"/>
                <w:spacing w:val="-24"/>
                <w:w w:val="105"/>
              </w:rPr>
              <w:t xml:space="preserve"> </w:t>
            </w:r>
            <w:r w:rsidRPr="007960E8">
              <w:rPr>
                <w:rFonts w:cstheme="minorHAnsi"/>
                <w:w w:val="105"/>
              </w:rPr>
              <w:t>the</w:t>
            </w:r>
            <w:r w:rsidRPr="007960E8">
              <w:rPr>
                <w:rFonts w:cstheme="minorHAnsi"/>
                <w:spacing w:val="-35"/>
                <w:w w:val="105"/>
              </w:rPr>
              <w:t xml:space="preserve"> </w:t>
            </w:r>
            <w:r w:rsidRPr="007960E8">
              <w:rPr>
                <w:rFonts w:cstheme="minorHAnsi"/>
                <w:w w:val="105"/>
              </w:rPr>
              <w:t>WCDRS</w:t>
            </w:r>
            <w:r w:rsidRPr="007960E8">
              <w:rPr>
                <w:rFonts w:cstheme="minorHAnsi"/>
                <w:spacing w:val="-8"/>
                <w:w w:val="105"/>
              </w:rPr>
              <w:t xml:space="preserve"> </w:t>
            </w:r>
            <w:r w:rsidRPr="007960E8">
              <w:rPr>
                <w:rFonts w:cstheme="minorHAnsi"/>
                <w:w w:val="105"/>
              </w:rPr>
              <w:t>including unmet needs</w:t>
            </w:r>
            <w:r w:rsidR="00022832" w:rsidRPr="007960E8">
              <w:rPr>
                <w:rFonts w:cstheme="minorHAnsi"/>
                <w:w w:val="105"/>
              </w:rPr>
              <w:t>.</w:t>
            </w:r>
          </w:p>
          <w:p w14:paraId="21B49138" w14:textId="77777777" w:rsidR="00A528C7" w:rsidRPr="007960E8" w:rsidRDefault="00A528C7" w:rsidP="00EB6FAE">
            <w:pPr>
              <w:pStyle w:val="BodyText"/>
              <w:numPr>
                <w:ilvl w:val="0"/>
                <w:numId w:val="41"/>
              </w:numPr>
              <w:spacing w:before="18" w:line="242" w:lineRule="auto"/>
              <w:rPr>
                <w:rFonts w:asciiTheme="minorHAnsi" w:hAnsiTheme="minorHAnsi" w:cstheme="minorHAnsi"/>
              </w:rPr>
            </w:pPr>
            <w:r w:rsidRPr="007960E8">
              <w:rPr>
                <w:rFonts w:asciiTheme="minorHAnsi" w:hAnsiTheme="minorHAnsi" w:cstheme="minorHAnsi"/>
                <w:w w:val="105"/>
              </w:rPr>
              <w:t>Collaborative</w:t>
            </w:r>
            <w:r w:rsidRPr="007960E8">
              <w:rPr>
                <w:rFonts w:asciiTheme="minorHAnsi" w:hAnsiTheme="minorHAnsi" w:cstheme="minorHAnsi"/>
                <w:spacing w:val="-17"/>
                <w:w w:val="105"/>
              </w:rPr>
              <w:t xml:space="preserve"> </w:t>
            </w:r>
            <w:r w:rsidRPr="007960E8">
              <w:rPr>
                <w:rFonts w:asciiTheme="minorHAnsi" w:hAnsiTheme="minorHAnsi" w:cstheme="minorHAnsi"/>
                <w:w w:val="105"/>
              </w:rPr>
              <w:t>work</w:t>
            </w:r>
            <w:r w:rsidRPr="007960E8">
              <w:rPr>
                <w:rFonts w:asciiTheme="minorHAnsi" w:hAnsiTheme="minorHAnsi" w:cstheme="minorHAnsi"/>
                <w:spacing w:val="-16"/>
                <w:w w:val="105"/>
              </w:rPr>
              <w:t xml:space="preserve"> </w:t>
            </w:r>
            <w:r w:rsidRPr="007960E8">
              <w:rPr>
                <w:rFonts w:asciiTheme="minorHAnsi" w:hAnsiTheme="minorHAnsi" w:cstheme="minorHAnsi"/>
                <w:w w:val="105"/>
              </w:rPr>
              <w:t>undertaken</w:t>
            </w:r>
            <w:r w:rsidRPr="007960E8">
              <w:rPr>
                <w:rFonts w:asciiTheme="minorHAnsi" w:hAnsiTheme="minorHAnsi" w:cstheme="minorHAnsi"/>
                <w:spacing w:val="-16"/>
                <w:w w:val="105"/>
              </w:rPr>
              <w:t xml:space="preserve"> </w:t>
            </w:r>
            <w:r w:rsidRPr="007960E8">
              <w:rPr>
                <w:rFonts w:asciiTheme="minorHAnsi" w:hAnsiTheme="minorHAnsi" w:cstheme="minorHAnsi"/>
                <w:w w:val="105"/>
              </w:rPr>
              <w:t>with</w:t>
            </w:r>
            <w:r w:rsidRPr="007960E8">
              <w:rPr>
                <w:rFonts w:asciiTheme="minorHAnsi" w:hAnsiTheme="minorHAnsi" w:cstheme="minorHAnsi"/>
                <w:spacing w:val="-29"/>
                <w:w w:val="105"/>
              </w:rPr>
              <w:t xml:space="preserve"> </w:t>
            </w:r>
            <w:r w:rsidRPr="007960E8">
              <w:rPr>
                <w:rFonts w:asciiTheme="minorHAnsi" w:hAnsiTheme="minorHAnsi" w:cstheme="minorHAnsi"/>
                <w:w w:val="105"/>
              </w:rPr>
              <w:t>other</w:t>
            </w:r>
            <w:r w:rsidRPr="007960E8">
              <w:rPr>
                <w:rFonts w:asciiTheme="minorHAnsi" w:hAnsiTheme="minorHAnsi" w:cstheme="minorHAnsi"/>
                <w:spacing w:val="-18"/>
                <w:w w:val="105"/>
              </w:rPr>
              <w:t xml:space="preserve"> </w:t>
            </w:r>
            <w:r w:rsidRPr="007960E8">
              <w:rPr>
                <w:rFonts w:asciiTheme="minorHAnsi" w:hAnsiTheme="minorHAnsi" w:cstheme="minorHAnsi"/>
                <w:w w:val="105"/>
              </w:rPr>
              <w:t>organisations</w:t>
            </w:r>
            <w:r w:rsidRPr="007960E8">
              <w:rPr>
                <w:rFonts w:asciiTheme="minorHAnsi" w:hAnsiTheme="minorHAnsi" w:cstheme="minorHAnsi"/>
                <w:spacing w:val="9"/>
                <w:w w:val="105"/>
              </w:rPr>
              <w:t xml:space="preserve"> </w:t>
            </w:r>
            <w:r w:rsidRPr="007960E8">
              <w:rPr>
                <w:rFonts w:asciiTheme="minorHAnsi" w:hAnsiTheme="minorHAnsi" w:cstheme="minorHAnsi"/>
                <w:w w:val="105"/>
              </w:rPr>
              <w:t>(formal</w:t>
            </w:r>
            <w:r w:rsidRPr="007960E8">
              <w:rPr>
                <w:rFonts w:asciiTheme="minorHAnsi" w:hAnsiTheme="minorHAnsi" w:cstheme="minorHAnsi"/>
                <w:spacing w:val="-28"/>
                <w:w w:val="105"/>
              </w:rPr>
              <w:t xml:space="preserve"> </w:t>
            </w:r>
            <w:r w:rsidRPr="007960E8">
              <w:rPr>
                <w:rFonts w:asciiTheme="minorHAnsi" w:hAnsiTheme="minorHAnsi" w:cstheme="minorHAnsi"/>
                <w:w w:val="105"/>
              </w:rPr>
              <w:t>and</w:t>
            </w:r>
            <w:r w:rsidRPr="007960E8">
              <w:rPr>
                <w:rFonts w:asciiTheme="minorHAnsi" w:hAnsiTheme="minorHAnsi" w:cstheme="minorHAnsi"/>
                <w:spacing w:val="-24"/>
                <w:w w:val="105"/>
              </w:rPr>
              <w:t xml:space="preserve"> </w:t>
            </w:r>
            <w:r w:rsidRPr="007960E8">
              <w:rPr>
                <w:rFonts w:asciiTheme="minorHAnsi" w:hAnsiTheme="minorHAnsi" w:cstheme="minorHAnsi"/>
                <w:spacing w:val="-2"/>
                <w:w w:val="105"/>
              </w:rPr>
              <w:t>informal)</w:t>
            </w:r>
          </w:p>
          <w:p w14:paraId="2733DF32" w14:textId="77777777" w:rsidR="00A528C7" w:rsidRPr="007960E8" w:rsidRDefault="00A528C7" w:rsidP="00EB6FAE">
            <w:pPr>
              <w:pStyle w:val="ListParagraph"/>
              <w:numPr>
                <w:ilvl w:val="0"/>
                <w:numId w:val="41"/>
              </w:numPr>
              <w:tabs>
                <w:tab w:val="left" w:pos="1123"/>
              </w:tabs>
              <w:spacing w:before="5" w:line="201" w:lineRule="auto"/>
              <w:ind w:right="361"/>
              <w:rPr>
                <w:rFonts w:cstheme="minorHAnsi"/>
                <w:position w:val="-2"/>
              </w:rPr>
            </w:pPr>
            <w:r w:rsidRPr="007960E8">
              <w:rPr>
                <w:rFonts w:cstheme="minorHAnsi"/>
                <w:w w:val="105"/>
              </w:rPr>
              <w:t>Any</w:t>
            </w:r>
            <w:r w:rsidRPr="007960E8">
              <w:rPr>
                <w:rFonts w:cstheme="minorHAnsi"/>
                <w:spacing w:val="-9"/>
                <w:w w:val="105"/>
              </w:rPr>
              <w:t xml:space="preserve"> </w:t>
            </w:r>
            <w:r w:rsidRPr="007960E8">
              <w:rPr>
                <w:rFonts w:cstheme="minorHAnsi"/>
                <w:w w:val="105"/>
              </w:rPr>
              <w:t>issues</w:t>
            </w:r>
            <w:r w:rsidRPr="007960E8">
              <w:rPr>
                <w:rFonts w:cstheme="minorHAnsi"/>
                <w:spacing w:val="-6"/>
                <w:w w:val="105"/>
              </w:rPr>
              <w:t xml:space="preserve"> </w:t>
            </w:r>
            <w:r w:rsidRPr="007960E8">
              <w:rPr>
                <w:rFonts w:cstheme="minorHAnsi"/>
                <w:w w:val="105"/>
              </w:rPr>
              <w:t>impacting</w:t>
            </w:r>
            <w:r w:rsidRPr="007960E8">
              <w:rPr>
                <w:rFonts w:cstheme="minorHAnsi"/>
                <w:spacing w:val="-2"/>
                <w:w w:val="105"/>
              </w:rPr>
              <w:t xml:space="preserve"> </w:t>
            </w:r>
            <w:r w:rsidRPr="007960E8">
              <w:rPr>
                <w:rFonts w:cstheme="minorHAnsi"/>
                <w:w w:val="105"/>
              </w:rPr>
              <w:t>on</w:t>
            </w:r>
            <w:r w:rsidRPr="007960E8">
              <w:rPr>
                <w:rFonts w:cstheme="minorHAnsi"/>
                <w:spacing w:val="-30"/>
                <w:w w:val="105"/>
              </w:rPr>
              <w:t xml:space="preserve"> </w:t>
            </w:r>
            <w:r w:rsidRPr="007960E8">
              <w:rPr>
                <w:rFonts w:cstheme="minorHAnsi"/>
                <w:w w:val="105"/>
              </w:rPr>
              <w:t>the</w:t>
            </w:r>
            <w:r w:rsidRPr="007960E8">
              <w:rPr>
                <w:rFonts w:cstheme="minorHAnsi"/>
                <w:spacing w:val="-23"/>
                <w:w w:val="105"/>
              </w:rPr>
              <w:t xml:space="preserve"> </w:t>
            </w:r>
            <w:r w:rsidRPr="007960E8">
              <w:rPr>
                <w:rFonts w:cstheme="minorHAnsi"/>
                <w:w w:val="105"/>
              </w:rPr>
              <w:t>WCDRS from</w:t>
            </w:r>
            <w:r w:rsidRPr="007960E8">
              <w:rPr>
                <w:rFonts w:cstheme="minorHAnsi"/>
                <w:spacing w:val="-19"/>
                <w:w w:val="105"/>
              </w:rPr>
              <w:t xml:space="preserve"> </w:t>
            </w:r>
            <w:r w:rsidRPr="007960E8">
              <w:rPr>
                <w:rFonts w:cstheme="minorHAnsi"/>
                <w:w w:val="105"/>
              </w:rPr>
              <w:t>other</w:t>
            </w:r>
            <w:r w:rsidRPr="007960E8">
              <w:rPr>
                <w:rFonts w:cstheme="minorHAnsi"/>
                <w:spacing w:val="-10"/>
                <w:w w:val="105"/>
              </w:rPr>
              <w:t xml:space="preserve"> </w:t>
            </w:r>
            <w:r w:rsidRPr="007960E8">
              <w:rPr>
                <w:rFonts w:cstheme="minorHAnsi"/>
                <w:w w:val="105"/>
              </w:rPr>
              <w:t>services</w:t>
            </w:r>
            <w:r w:rsidRPr="007960E8">
              <w:rPr>
                <w:rFonts w:cstheme="minorHAnsi"/>
                <w:spacing w:val="-3"/>
                <w:w w:val="105"/>
              </w:rPr>
              <w:t xml:space="preserve"> </w:t>
            </w:r>
            <w:r w:rsidRPr="007960E8">
              <w:rPr>
                <w:rFonts w:cstheme="minorHAnsi"/>
                <w:w w:val="105"/>
              </w:rPr>
              <w:t>(</w:t>
            </w:r>
            <w:proofErr w:type="spellStart"/>
            <w:r w:rsidRPr="007960E8">
              <w:rPr>
                <w:rFonts w:cstheme="minorHAnsi"/>
                <w:w w:val="105"/>
              </w:rPr>
              <w:t>eg</w:t>
            </w:r>
            <w:proofErr w:type="spellEnd"/>
            <w:r w:rsidRPr="007960E8">
              <w:rPr>
                <w:rFonts w:cstheme="minorHAnsi"/>
                <w:w w:val="105"/>
              </w:rPr>
              <w:t>:</w:t>
            </w:r>
            <w:r w:rsidRPr="007960E8">
              <w:rPr>
                <w:rFonts w:cstheme="minorHAnsi"/>
                <w:spacing w:val="35"/>
                <w:w w:val="105"/>
              </w:rPr>
              <w:t xml:space="preserve"> </w:t>
            </w:r>
            <w:r w:rsidRPr="007960E8">
              <w:rPr>
                <w:rFonts w:cstheme="minorHAnsi"/>
                <w:w w:val="105"/>
              </w:rPr>
              <w:t>closures or</w:t>
            </w:r>
            <w:r w:rsidRPr="007960E8">
              <w:rPr>
                <w:rFonts w:cstheme="minorHAnsi"/>
                <w:spacing w:val="-14"/>
                <w:w w:val="105"/>
              </w:rPr>
              <w:t xml:space="preserve"> </w:t>
            </w:r>
            <w:r w:rsidRPr="007960E8">
              <w:rPr>
                <w:rFonts w:cstheme="minorHAnsi"/>
                <w:w w:val="105"/>
              </w:rPr>
              <w:t>reductions of other services in our regions).</w:t>
            </w:r>
          </w:p>
          <w:p w14:paraId="0C065071" w14:textId="77777777" w:rsidR="00A528C7" w:rsidRPr="007960E8" w:rsidRDefault="00A528C7" w:rsidP="00EB6FAE">
            <w:pPr>
              <w:pStyle w:val="ListParagraph"/>
              <w:numPr>
                <w:ilvl w:val="0"/>
                <w:numId w:val="41"/>
              </w:numPr>
              <w:tabs>
                <w:tab w:val="left" w:pos="1121"/>
              </w:tabs>
              <w:spacing w:before="7" w:line="218" w:lineRule="auto"/>
              <w:ind w:right="147"/>
              <w:rPr>
                <w:rFonts w:cstheme="minorHAnsi"/>
                <w:position w:val="-2"/>
              </w:rPr>
            </w:pPr>
            <w:r w:rsidRPr="007960E8">
              <w:rPr>
                <w:rFonts w:cstheme="minorHAnsi"/>
                <w:w w:val="105"/>
              </w:rPr>
              <w:t>Provide</w:t>
            </w:r>
            <w:r w:rsidRPr="007960E8">
              <w:rPr>
                <w:rFonts w:cstheme="minorHAnsi"/>
                <w:spacing w:val="-7"/>
                <w:w w:val="105"/>
              </w:rPr>
              <w:t xml:space="preserve"> </w:t>
            </w:r>
            <w:r w:rsidRPr="007960E8">
              <w:rPr>
                <w:rFonts w:cstheme="minorHAnsi"/>
                <w:w w:val="105"/>
              </w:rPr>
              <w:t>the</w:t>
            </w:r>
            <w:r w:rsidRPr="007960E8">
              <w:rPr>
                <w:rFonts w:cstheme="minorHAnsi"/>
                <w:spacing w:val="-22"/>
                <w:w w:val="105"/>
              </w:rPr>
              <w:t xml:space="preserve"> </w:t>
            </w:r>
            <w:r w:rsidRPr="007960E8">
              <w:rPr>
                <w:rFonts w:cstheme="minorHAnsi"/>
                <w:w w:val="105"/>
              </w:rPr>
              <w:t>above</w:t>
            </w:r>
            <w:r w:rsidRPr="007960E8">
              <w:rPr>
                <w:rFonts w:cstheme="minorHAnsi"/>
                <w:spacing w:val="-15"/>
                <w:w w:val="105"/>
              </w:rPr>
              <w:t xml:space="preserve"> </w:t>
            </w:r>
            <w:r w:rsidRPr="007960E8">
              <w:rPr>
                <w:rFonts w:cstheme="minorHAnsi"/>
                <w:w w:val="105"/>
              </w:rPr>
              <w:t>information</w:t>
            </w:r>
            <w:r w:rsidRPr="007960E8">
              <w:rPr>
                <w:rFonts w:cstheme="minorHAnsi"/>
                <w:spacing w:val="-2"/>
                <w:w w:val="105"/>
              </w:rPr>
              <w:t xml:space="preserve"> </w:t>
            </w:r>
            <w:r w:rsidRPr="007960E8">
              <w:rPr>
                <w:rFonts w:cstheme="minorHAnsi"/>
                <w:w w:val="105"/>
              </w:rPr>
              <w:t>in a</w:t>
            </w:r>
            <w:r w:rsidRPr="007960E8">
              <w:rPr>
                <w:rFonts w:cstheme="minorHAnsi"/>
                <w:spacing w:val="-16"/>
                <w:w w:val="105"/>
              </w:rPr>
              <w:t xml:space="preserve"> </w:t>
            </w:r>
            <w:r w:rsidRPr="007960E8">
              <w:rPr>
                <w:rFonts w:cstheme="minorHAnsi"/>
                <w:w w:val="105"/>
              </w:rPr>
              <w:t>timely manner for</w:t>
            </w:r>
            <w:r w:rsidRPr="007960E8">
              <w:rPr>
                <w:rFonts w:cstheme="minorHAnsi"/>
                <w:spacing w:val="-21"/>
                <w:w w:val="105"/>
              </w:rPr>
              <w:t xml:space="preserve"> </w:t>
            </w:r>
            <w:r w:rsidRPr="007960E8">
              <w:rPr>
                <w:rFonts w:cstheme="minorHAnsi"/>
                <w:w w:val="105"/>
              </w:rPr>
              <w:t>reporting to</w:t>
            </w:r>
            <w:r w:rsidRPr="007960E8">
              <w:rPr>
                <w:rFonts w:cstheme="minorHAnsi"/>
                <w:spacing w:val="-12"/>
                <w:w w:val="105"/>
              </w:rPr>
              <w:t xml:space="preserve"> </w:t>
            </w:r>
            <w:r w:rsidRPr="007960E8">
              <w:rPr>
                <w:rFonts w:cstheme="minorHAnsi"/>
                <w:w w:val="105"/>
              </w:rPr>
              <w:t>the</w:t>
            </w:r>
            <w:r w:rsidRPr="007960E8">
              <w:rPr>
                <w:rFonts w:cstheme="minorHAnsi"/>
                <w:spacing w:val="-24"/>
                <w:w w:val="105"/>
              </w:rPr>
              <w:t xml:space="preserve"> </w:t>
            </w:r>
            <w:r w:rsidRPr="007960E8">
              <w:rPr>
                <w:rFonts w:cstheme="minorHAnsi"/>
                <w:w w:val="105"/>
              </w:rPr>
              <w:t>WCDRS</w:t>
            </w:r>
            <w:r w:rsidRPr="007960E8">
              <w:rPr>
                <w:rFonts w:cstheme="minorHAnsi"/>
                <w:spacing w:val="-15"/>
                <w:w w:val="105"/>
              </w:rPr>
              <w:t xml:space="preserve"> </w:t>
            </w:r>
            <w:r w:rsidRPr="007960E8">
              <w:rPr>
                <w:rFonts w:cstheme="minorHAnsi"/>
                <w:w w:val="105"/>
              </w:rPr>
              <w:t>Manager for collating and</w:t>
            </w:r>
            <w:r w:rsidRPr="007960E8">
              <w:rPr>
                <w:rFonts w:cstheme="minorHAnsi"/>
                <w:spacing w:val="-8"/>
                <w:w w:val="105"/>
              </w:rPr>
              <w:t xml:space="preserve"> </w:t>
            </w:r>
            <w:r w:rsidRPr="007960E8">
              <w:rPr>
                <w:rFonts w:cstheme="minorHAnsi"/>
                <w:w w:val="105"/>
              </w:rPr>
              <w:t>reporting to the</w:t>
            </w:r>
            <w:r w:rsidRPr="007960E8">
              <w:rPr>
                <w:rFonts w:cstheme="minorHAnsi"/>
                <w:spacing w:val="-14"/>
                <w:w w:val="105"/>
              </w:rPr>
              <w:t xml:space="preserve"> </w:t>
            </w:r>
            <w:r w:rsidRPr="007960E8">
              <w:rPr>
                <w:rFonts w:cstheme="minorHAnsi"/>
                <w:w w:val="105"/>
              </w:rPr>
              <w:t>NZ</w:t>
            </w:r>
            <w:r w:rsidRPr="007960E8">
              <w:rPr>
                <w:rFonts w:cstheme="minorHAnsi"/>
                <w:spacing w:val="-4"/>
                <w:w w:val="105"/>
              </w:rPr>
              <w:t xml:space="preserve"> </w:t>
            </w:r>
            <w:r w:rsidRPr="007960E8">
              <w:rPr>
                <w:rFonts w:cstheme="minorHAnsi"/>
                <w:w w:val="105"/>
              </w:rPr>
              <w:t>Federation's Executive Officer, as</w:t>
            </w:r>
            <w:r w:rsidRPr="007960E8">
              <w:rPr>
                <w:rFonts w:cstheme="minorHAnsi"/>
                <w:spacing w:val="-2"/>
                <w:w w:val="105"/>
              </w:rPr>
              <w:t xml:space="preserve"> </w:t>
            </w:r>
            <w:r w:rsidRPr="007960E8">
              <w:rPr>
                <w:rFonts w:cstheme="minorHAnsi"/>
                <w:w w:val="105"/>
              </w:rPr>
              <w:t>outlined in the NZ Federation DRS Funding Agreement.</w:t>
            </w:r>
          </w:p>
          <w:p w14:paraId="20B0A1D1" w14:textId="52F41F22" w:rsidR="00EB6FAE" w:rsidRPr="007960E8" w:rsidRDefault="00EB6FAE" w:rsidP="0083595D">
            <w:pPr>
              <w:pStyle w:val="ListParagraph"/>
              <w:widowControl w:val="0"/>
              <w:numPr>
                <w:ilvl w:val="0"/>
                <w:numId w:val="41"/>
              </w:numPr>
              <w:tabs>
                <w:tab w:val="left" w:pos="1296"/>
              </w:tabs>
              <w:autoSpaceDE w:val="0"/>
              <w:autoSpaceDN w:val="0"/>
              <w:spacing w:before="35"/>
              <w:ind w:right="1011"/>
            </w:pPr>
            <w:r w:rsidRPr="007960E8">
              <w:rPr>
                <w:w w:val="105"/>
              </w:rPr>
              <w:t>All</w:t>
            </w:r>
            <w:r w:rsidRPr="007960E8">
              <w:rPr>
                <w:spacing w:val="-20"/>
                <w:w w:val="105"/>
              </w:rPr>
              <w:t xml:space="preserve"> </w:t>
            </w:r>
            <w:r w:rsidRPr="007960E8">
              <w:rPr>
                <w:w w:val="105"/>
              </w:rPr>
              <w:t>reporting</w:t>
            </w:r>
            <w:r w:rsidRPr="007960E8">
              <w:rPr>
                <w:spacing w:val="-18"/>
                <w:w w:val="105"/>
              </w:rPr>
              <w:t xml:space="preserve"> </w:t>
            </w:r>
            <w:r w:rsidRPr="007960E8">
              <w:rPr>
                <w:w w:val="105"/>
              </w:rPr>
              <w:t>requirement</w:t>
            </w:r>
            <w:r w:rsidR="00B04A57" w:rsidRPr="007960E8">
              <w:rPr>
                <w:w w:val="105"/>
              </w:rPr>
              <w:t>s</w:t>
            </w:r>
            <w:r w:rsidRPr="007960E8">
              <w:rPr>
                <w:spacing w:val="5"/>
                <w:w w:val="105"/>
              </w:rPr>
              <w:t xml:space="preserve"> </w:t>
            </w:r>
            <w:r w:rsidRPr="007960E8">
              <w:rPr>
                <w:w w:val="105"/>
              </w:rPr>
              <w:t>to</w:t>
            </w:r>
            <w:r w:rsidRPr="007960E8">
              <w:rPr>
                <w:spacing w:val="-18"/>
                <w:w w:val="105"/>
              </w:rPr>
              <w:t xml:space="preserve"> </w:t>
            </w:r>
            <w:r w:rsidRPr="007960E8">
              <w:rPr>
                <w:w w:val="105"/>
              </w:rPr>
              <w:t>NZ</w:t>
            </w:r>
            <w:r w:rsidRPr="007960E8">
              <w:rPr>
                <w:spacing w:val="-28"/>
                <w:w w:val="105"/>
              </w:rPr>
              <w:t xml:space="preserve"> </w:t>
            </w:r>
            <w:r w:rsidRPr="007960E8">
              <w:rPr>
                <w:w w:val="105"/>
              </w:rPr>
              <w:t>Federation of</w:t>
            </w:r>
            <w:r w:rsidRPr="007960E8">
              <w:rPr>
                <w:spacing w:val="-16"/>
                <w:w w:val="105"/>
              </w:rPr>
              <w:t xml:space="preserve"> </w:t>
            </w:r>
            <w:r w:rsidRPr="007960E8">
              <w:rPr>
                <w:w w:val="105"/>
              </w:rPr>
              <w:t>Disability</w:t>
            </w:r>
            <w:r w:rsidRPr="007960E8">
              <w:rPr>
                <w:spacing w:val="-4"/>
                <w:w w:val="105"/>
              </w:rPr>
              <w:t xml:space="preserve"> </w:t>
            </w:r>
            <w:r w:rsidRPr="007960E8">
              <w:rPr>
                <w:w w:val="105"/>
              </w:rPr>
              <w:t>Resource</w:t>
            </w:r>
            <w:r w:rsidRPr="007960E8">
              <w:rPr>
                <w:spacing w:val="-5"/>
                <w:w w:val="105"/>
              </w:rPr>
              <w:t xml:space="preserve"> </w:t>
            </w:r>
            <w:r w:rsidRPr="007960E8">
              <w:rPr>
                <w:w w:val="105"/>
              </w:rPr>
              <w:t>Service</w:t>
            </w:r>
            <w:r w:rsidRPr="007960E8">
              <w:rPr>
                <w:spacing w:val="-15"/>
                <w:w w:val="105"/>
              </w:rPr>
              <w:t xml:space="preserve"> </w:t>
            </w:r>
            <w:r w:rsidRPr="007960E8">
              <w:rPr>
                <w:w w:val="105"/>
              </w:rPr>
              <w:t>are submitted within the approved time</w:t>
            </w:r>
            <w:r w:rsidR="00B04A57" w:rsidRPr="007960E8">
              <w:rPr>
                <w:w w:val="105"/>
              </w:rPr>
              <w:t xml:space="preserve"> </w:t>
            </w:r>
            <w:r w:rsidRPr="007960E8">
              <w:rPr>
                <w:w w:val="105"/>
              </w:rPr>
              <w:t>frames via</w:t>
            </w:r>
            <w:r w:rsidRPr="007960E8">
              <w:rPr>
                <w:spacing w:val="-10"/>
                <w:w w:val="105"/>
              </w:rPr>
              <w:t xml:space="preserve"> </w:t>
            </w:r>
            <w:r w:rsidRPr="007960E8">
              <w:rPr>
                <w:w w:val="105"/>
              </w:rPr>
              <w:t>the</w:t>
            </w:r>
            <w:r w:rsidRPr="007960E8">
              <w:rPr>
                <w:spacing w:val="-1"/>
                <w:w w:val="105"/>
              </w:rPr>
              <w:t xml:space="preserve"> </w:t>
            </w:r>
            <w:r w:rsidRPr="007960E8">
              <w:rPr>
                <w:w w:val="105"/>
              </w:rPr>
              <w:t>WCDRS Manager.</w:t>
            </w:r>
          </w:p>
          <w:p w14:paraId="6E2768B8" w14:textId="0E7E387E" w:rsidR="000E441D" w:rsidRPr="007960E8" w:rsidRDefault="000E441D" w:rsidP="0083595D">
            <w:pPr>
              <w:tabs>
                <w:tab w:val="left" w:pos="1121"/>
              </w:tabs>
              <w:spacing w:before="7" w:line="218" w:lineRule="auto"/>
              <w:ind w:left="360" w:right="147"/>
              <w:rPr>
                <w:rFonts w:cstheme="minorHAnsi"/>
                <w:position w:val="-2"/>
              </w:rPr>
            </w:pPr>
          </w:p>
        </w:tc>
      </w:tr>
      <w:tr w:rsidR="007960E8" w:rsidRPr="007960E8" w14:paraId="28AC31A7" w14:textId="77777777" w:rsidTr="002470E6">
        <w:trPr>
          <w:trHeight w:val="191"/>
        </w:trPr>
        <w:tc>
          <w:tcPr>
            <w:tcW w:w="2269" w:type="dxa"/>
            <w:tcBorders>
              <w:bottom w:val="single" w:sz="4" w:space="0" w:color="auto"/>
            </w:tcBorders>
            <w:shd w:val="pct15" w:color="auto" w:fill="auto"/>
          </w:tcPr>
          <w:p w14:paraId="5946EFD4" w14:textId="41E92D21" w:rsidR="004824CE" w:rsidRPr="007960E8" w:rsidRDefault="000A5EE5" w:rsidP="00765C88">
            <w:pPr>
              <w:pStyle w:val="ListParagraph"/>
              <w:numPr>
                <w:ilvl w:val="0"/>
                <w:numId w:val="24"/>
              </w:numPr>
              <w:tabs>
                <w:tab w:val="left" w:pos="794"/>
                <w:tab w:val="left" w:pos="2490"/>
              </w:tabs>
              <w:ind w:left="306" w:right="34"/>
              <w:rPr>
                <w:rFonts w:eastAsia="Times New Roman" w:cstheme="minorHAnsi"/>
                <w:b/>
                <w:bCs/>
                <w:lang w:val="en-US"/>
              </w:rPr>
            </w:pPr>
            <w:r w:rsidRPr="007960E8">
              <w:rPr>
                <w:rFonts w:eastAsia="Times New Roman" w:cstheme="minorHAnsi"/>
                <w:b/>
                <w:bCs/>
                <w:lang w:val="en-US"/>
              </w:rPr>
              <w:t>West</w:t>
            </w:r>
            <w:r w:rsidR="004824CE" w:rsidRPr="007960E8">
              <w:rPr>
                <w:rFonts w:eastAsia="Times New Roman" w:cstheme="minorHAnsi"/>
                <w:b/>
                <w:bCs/>
                <w:lang w:val="en-US"/>
              </w:rPr>
              <w:t xml:space="preserve">REAP Team </w:t>
            </w:r>
          </w:p>
          <w:p w14:paraId="6209F640" w14:textId="77777777" w:rsidR="004824CE" w:rsidRPr="007960E8" w:rsidRDefault="004824CE" w:rsidP="00765C88">
            <w:pPr>
              <w:pStyle w:val="ListParagraph"/>
              <w:tabs>
                <w:tab w:val="left" w:pos="794"/>
                <w:tab w:val="left" w:pos="2490"/>
              </w:tabs>
              <w:ind w:left="306" w:right="34"/>
              <w:rPr>
                <w:rFonts w:eastAsia="Times New Roman" w:cstheme="minorHAnsi"/>
                <w:b/>
                <w:bCs/>
                <w:lang w:val="en-US"/>
              </w:rPr>
            </w:pPr>
          </w:p>
        </w:tc>
        <w:tc>
          <w:tcPr>
            <w:tcW w:w="7654" w:type="dxa"/>
            <w:tcBorders>
              <w:bottom w:val="single" w:sz="4" w:space="0" w:color="auto"/>
            </w:tcBorders>
          </w:tcPr>
          <w:p w14:paraId="7ADFFF97" w14:textId="545F40C7" w:rsidR="004824CE" w:rsidRPr="007960E8" w:rsidRDefault="004824CE" w:rsidP="00247AAA">
            <w:pPr>
              <w:pStyle w:val="ListParagraph"/>
              <w:numPr>
                <w:ilvl w:val="0"/>
                <w:numId w:val="42"/>
              </w:numPr>
              <w:snapToGrid w:val="0"/>
              <w:rPr>
                <w:rFonts w:cstheme="minorHAnsi"/>
              </w:rPr>
            </w:pPr>
            <w:r w:rsidRPr="007960E8">
              <w:rPr>
                <w:rFonts w:cstheme="minorHAnsi"/>
              </w:rPr>
              <w:t xml:space="preserve">Contributions to learners, the wider team and </w:t>
            </w:r>
            <w:proofErr w:type="spellStart"/>
            <w:r w:rsidRPr="007960E8">
              <w:rPr>
                <w:rFonts w:cstheme="minorHAnsi"/>
              </w:rPr>
              <w:t>kaupapa</w:t>
            </w:r>
            <w:proofErr w:type="spellEnd"/>
            <w:r w:rsidRPr="007960E8">
              <w:rPr>
                <w:rFonts w:cstheme="minorHAnsi"/>
              </w:rPr>
              <w:t xml:space="preserve"> are exhibited </w:t>
            </w:r>
            <w:r w:rsidR="00B61D6D" w:rsidRPr="007960E8">
              <w:rPr>
                <w:rFonts w:cstheme="minorHAnsi"/>
              </w:rPr>
              <w:t>daily.</w:t>
            </w:r>
          </w:p>
          <w:p w14:paraId="7E5D40C2" w14:textId="6CCC83DC" w:rsidR="004824CE" w:rsidRPr="007960E8" w:rsidRDefault="004824CE" w:rsidP="00247AAA">
            <w:pPr>
              <w:pStyle w:val="ListParagraph"/>
              <w:numPr>
                <w:ilvl w:val="0"/>
                <w:numId w:val="42"/>
              </w:numPr>
              <w:snapToGrid w:val="0"/>
              <w:rPr>
                <w:rFonts w:cstheme="minorHAnsi"/>
              </w:rPr>
            </w:pPr>
            <w:r w:rsidRPr="007960E8">
              <w:rPr>
                <w:rFonts w:cstheme="minorHAnsi"/>
              </w:rPr>
              <w:t xml:space="preserve">Personal responsibility is taken to ensure open and honest </w:t>
            </w:r>
            <w:r w:rsidR="00B61D6D" w:rsidRPr="007960E8">
              <w:rPr>
                <w:rFonts w:cstheme="minorHAnsi"/>
              </w:rPr>
              <w:t>communication.</w:t>
            </w:r>
          </w:p>
          <w:p w14:paraId="5A8A4AE3" w14:textId="10A4D803" w:rsidR="004824CE" w:rsidRPr="007960E8" w:rsidRDefault="004824CE" w:rsidP="00247AAA">
            <w:pPr>
              <w:pStyle w:val="ListParagraph"/>
              <w:numPr>
                <w:ilvl w:val="0"/>
                <w:numId w:val="42"/>
              </w:numPr>
              <w:snapToGrid w:val="0"/>
              <w:rPr>
                <w:rFonts w:cstheme="minorHAnsi"/>
              </w:rPr>
            </w:pPr>
            <w:r w:rsidRPr="007960E8">
              <w:rPr>
                <w:rFonts w:cstheme="minorHAnsi"/>
              </w:rPr>
              <w:t xml:space="preserve">Colleagues collaboratively supported within their areas of </w:t>
            </w:r>
            <w:r w:rsidR="00B61D6D" w:rsidRPr="007960E8">
              <w:rPr>
                <w:rFonts w:cstheme="minorHAnsi"/>
              </w:rPr>
              <w:t>work.</w:t>
            </w:r>
          </w:p>
          <w:p w14:paraId="0667BC69" w14:textId="3F958FC2" w:rsidR="004824CE" w:rsidRPr="007960E8" w:rsidRDefault="004824CE" w:rsidP="00247AAA">
            <w:pPr>
              <w:pStyle w:val="ListParagraph"/>
              <w:numPr>
                <w:ilvl w:val="0"/>
                <w:numId w:val="42"/>
              </w:numPr>
              <w:snapToGrid w:val="0"/>
              <w:rPr>
                <w:rFonts w:cstheme="minorHAnsi"/>
              </w:rPr>
            </w:pPr>
            <w:r w:rsidRPr="007960E8">
              <w:rPr>
                <w:rFonts w:cstheme="minorHAnsi"/>
              </w:rPr>
              <w:t xml:space="preserve">All REAP Policies and Procedures are adhered to and </w:t>
            </w:r>
            <w:r w:rsidR="00B61D6D" w:rsidRPr="007960E8">
              <w:rPr>
                <w:rFonts w:cstheme="minorHAnsi"/>
              </w:rPr>
              <w:t>followed.</w:t>
            </w:r>
          </w:p>
          <w:p w14:paraId="54B3C8BB" w14:textId="3C240C93" w:rsidR="004824CE" w:rsidRPr="007960E8" w:rsidRDefault="004824CE" w:rsidP="00247AAA">
            <w:pPr>
              <w:pStyle w:val="ListParagraph"/>
              <w:numPr>
                <w:ilvl w:val="0"/>
                <w:numId w:val="42"/>
              </w:numPr>
              <w:snapToGrid w:val="0"/>
              <w:rPr>
                <w:rFonts w:cstheme="minorHAnsi"/>
              </w:rPr>
            </w:pPr>
            <w:r w:rsidRPr="007960E8">
              <w:rPr>
                <w:rFonts w:cstheme="minorHAnsi"/>
              </w:rPr>
              <w:t xml:space="preserve">Relevant </w:t>
            </w:r>
            <w:proofErr w:type="spellStart"/>
            <w:r w:rsidRPr="007960E8">
              <w:rPr>
                <w:rFonts w:cstheme="minorHAnsi"/>
              </w:rPr>
              <w:t>Te</w:t>
            </w:r>
            <w:proofErr w:type="spellEnd"/>
            <w:r w:rsidRPr="007960E8">
              <w:rPr>
                <w:rFonts w:cstheme="minorHAnsi"/>
              </w:rPr>
              <w:t xml:space="preserve"> Reo and tikanga Māori exhibited in day-to-day </w:t>
            </w:r>
            <w:r w:rsidR="00B61D6D" w:rsidRPr="007960E8">
              <w:rPr>
                <w:rFonts w:cstheme="minorHAnsi"/>
              </w:rPr>
              <w:t>activity.</w:t>
            </w:r>
          </w:p>
          <w:p w14:paraId="10289DCE" w14:textId="2E8860C9" w:rsidR="004824CE" w:rsidRPr="007960E8" w:rsidRDefault="004824CE" w:rsidP="00247AAA">
            <w:pPr>
              <w:pStyle w:val="ListParagraph"/>
              <w:numPr>
                <w:ilvl w:val="0"/>
                <w:numId w:val="42"/>
              </w:numPr>
              <w:snapToGrid w:val="0"/>
              <w:rPr>
                <w:rFonts w:cstheme="minorHAnsi"/>
              </w:rPr>
            </w:pPr>
            <w:r w:rsidRPr="007960E8">
              <w:rPr>
                <w:rFonts w:cstheme="minorHAnsi"/>
              </w:rPr>
              <w:t xml:space="preserve">Professional development undertaken as negotiated </w:t>
            </w:r>
            <w:r w:rsidR="00F22BA7" w:rsidRPr="007960E8">
              <w:rPr>
                <w:rFonts w:cstheme="minorHAnsi"/>
              </w:rPr>
              <w:t>with Senior</w:t>
            </w:r>
            <w:r w:rsidR="000A5EE5" w:rsidRPr="007960E8">
              <w:rPr>
                <w:rFonts w:cstheme="minorHAnsi"/>
              </w:rPr>
              <w:t xml:space="preserve"> M</w:t>
            </w:r>
            <w:r w:rsidRPr="007960E8">
              <w:rPr>
                <w:rFonts w:cstheme="minorHAnsi"/>
              </w:rPr>
              <w:t>anagement</w:t>
            </w:r>
            <w:r w:rsidR="000708C5" w:rsidRPr="007960E8">
              <w:rPr>
                <w:rFonts w:cstheme="minorHAnsi"/>
              </w:rPr>
              <w:t>.</w:t>
            </w:r>
          </w:p>
          <w:p w14:paraId="013AA295" w14:textId="39698D7D" w:rsidR="004824CE" w:rsidRPr="007960E8" w:rsidRDefault="004824CE" w:rsidP="00247AAA">
            <w:pPr>
              <w:pStyle w:val="ListParagraph"/>
              <w:numPr>
                <w:ilvl w:val="0"/>
                <w:numId w:val="42"/>
              </w:numPr>
              <w:snapToGrid w:val="0"/>
              <w:rPr>
                <w:rFonts w:cstheme="minorHAnsi"/>
              </w:rPr>
            </w:pPr>
            <w:r w:rsidRPr="007960E8">
              <w:rPr>
                <w:rFonts w:cstheme="minorHAnsi"/>
              </w:rPr>
              <w:t xml:space="preserve">Assigned ICT for your role is updated and maintained </w:t>
            </w:r>
            <w:r w:rsidR="00B61D6D" w:rsidRPr="007960E8">
              <w:rPr>
                <w:rFonts w:cstheme="minorHAnsi"/>
              </w:rPr>
              <w:t>appropriately.</w:t>
            </w:r>
          </w:p>
          <w:p w14:paraId="417BF131" w14:textId="40F5BB56" w:rsidR="004824CE" w:rsidRPr="007960E8" w:rsidRDefault="004824CE" w:rsidP="00247AAA">
            <w:pPr>
              <w:pStyle w:val="ListParagraph"/>
              <w:numPr>
                <w:ilvl w:val="0"/>
                <w:numId w:val="42"/>
              </w:numPr>
              <w:snapToGrid w:val="0"/>
              <w:rPr>
                <w:rFonts w:cstheme="minorHAnsi"/>
              </w:rPr>
            </w:pPr>
            <w:r w:rsidRPr="007960E8">
              <w:rPr>
                <w:rFonts w:cstheme="minorHAnsi"/>
              </w:rPr>
              <w:t xml:space="preserve">Work files are well organised and accessible to </w:t>
            </w:r>
            <w:r w:rsidR="000A5EE5" w:rsidRPr="007960E8">
              <w:rPr>
                <w:rFonts w:cstheme="minorHAnsi"/>
              </w:rPr>
              <w:t>Senior Management</w:t>
            </w:r>
            <w:r w:rsidR="000708C5" w:rsidRPr="007960E8">
              <w:rPr>
                <w:rFonts w:cstheme="minorHAnsi"/>
              </w:rPr>
              <w:t>.</w:t>
            </w:r>
          </w:p>
          <w:p w14:paraId="791AB7C5" w14:textId="3EE239F4" w:rsidR="00DB440D" w:rsidRPr="007960E8" w:rsidRDefault="00DB440D" w:rsidP="00247AAA">
            <w:pPr>
              <w:pStyle w:val="ListParagraph"/>
              <w:numPr>
                <w:ilvl w:val="0"/>
                <w:numId w:val="42"/>
              </w:numPr>
              <w:snapToGrid w:val="0"/>
              <w:rPr>
                <w:rFonts w:cstheme="minorHAnsi"/>
              </w:rPr>
            </w:pPr>
            <w:proofErr w:type="spellStart"/>
            <w:r w:rsidRPr="007960E8">
              <w:rPr>
                <w:rFonts w:cstheme="minorHAnsi"/>
              </w:rPr>
              <w:t>Timelogs</w:t>
            </w:r>
            <w:proofErr w:type="spellEnd"/>
            <w:r w:rsidRPr="007960E8">
              <w:rPr>
                <w:rFonts w:cstheme="minorHAnsi"/>
              </w:rPr>
              <w:t xml:space="preserve"> are completed each Friday.</w:t>
            </w:r>
          </w:p>
          <w:p w14:paraId="3338E4BF" w14:textId="0EA72CA0" w:rsidR="004824CE" w:rsidRPr="007960E8" w:rsidRDefault="004824CE" w:rsidP="00247AAA">
            <w:pPr>
              <w:pStyle w:val="ListParagraph"/>
              <w:numPr>
                <w:ilvl w:val="0"/>
                <w:numId w:val="42"/>
              </w:numPr>
              <w:snapToGrid w:val="0"/>
              <w:rPr>
                <w:rFonts w:cstheme="minorHAnsi"/>
                <w:sz w:val="20"/>
                <w:szCs w:val="20"/>
              </w:rPr>
            </w:pPr>
            <w:r w:rsidRPr="007960E8">
              <w:rPr>
                <w:rFonts w:cstheme="minorHAnsi"/>
              </w:rPr>
              <w:t xml:space="preserve">Other duties completed as agreed by colleagues/assigned by </w:t>
            </w:r>
            <w:r w:rsidR="00B61D6D" w:rsidRPr="007960E8">
              <w:rPr>
                <w:rFonts w:cstheme="minorHAnsi"/>
              </w:rPr>
              <w:t>Senior Management</w:t>
            </w:r>
            <w:r w:rsidR="00B61D6D" w:rsidRPr="007960E8">
              <w:rPr>
                <w:rFonts w:cstheme="minorHAnsi"/>
                <w:sz w:val="20"/>
                <w:szCs w:val="20"/>
              </w:rPr>
              <w:t>.</w:t>
            </w:r>
          </w:p>
        </w:tc>
      </w:tr>
    </w:tbl>
    <w:p w14:paraId="44AAA3E9" w14:textId="72B5A405" w:rsidR="004D20C6" w:rsidRPr="007960E8" w:rsidRDefault="004D20C6" w:rsidP="00765C88">
      <w:pPr>
        <w:spacing w:after="0" w:line="240" w:lineRule="auto"/>
        <w:rPr>
          <w:rFonts w:eastAsia="Times New Roman" w:cstheme="minorHAnsi"/>
          <w:b/>
          <w:bCs/>
          <w:lang w:val="en-US"/>
        </w:rPr>
      </w:pPr>
    </w:p>
    <w:p w14:paraId="553EC468" w14:textId="77777777" w:rsidR="009E672D" w:rsidRPr="007960E8" w:rsidRDefault="009E672D" w:rsidP="00765C88">
      <w:pPr>
        <w:spacing w:after="0" w:line="240" w:lineRule="auto"/>
        <w:rPr>
          <w:rFonts w:cs="Arial"/>
          <w:bCs/>
          <w:sz w:val="20"/>
          <w:szCs w:val="20"/>
        </w:rPr>
      </w:pPr>
    </w:p>
    <w:p w14:paraId="2F0E4F81" w14:textId="77777777" w:rsidR="009E672D" w:rsidRPr="007960E8" w:rsidRDefault="009E672D" w:rsidP="00765C88">
      <w:pPr>
        <w:spacing w:after="0" w:line="240" w:lineRule="auto"/>
        <w:rPr>
          <w:rFonts w:cs="Arial"/>
          <w:bCs/>
          <w:sz w:val="20"/>
          <w:szCs w:val="20"/>
        </w:rPr>
      </w:pPr>
    </w:p>
    <w:p w14:paraId="2BE5F9FC" w14:textId="77777777" w:rsidR="009E672D" w:rsidRPr="007960E8" w:rsidRDefault="009E672D" w:rsidP="00765C88">
      <w:pPr>
        <w:spacing w:after="0" w:line="240" w:lineRule="auto"/>
        <w:rPr>
          <w:rFonts w:cs="Arial"/>
          <w:bCs/>
          <w:sz w:val="20"/>
          <w:szCs w:val="20"/>
        </w:rPr>
      </w:pPr>
    </w:p>
    <w:p w14:paraId="040D55DA" w14:textId="77777777" w:rsidR="009E672D" w:rsidRPr="007960E8" w:rsidRDefault="009E672D" w:rsidP="00765C88">
      <w:pPr>
        <w:spacing w:after="0" w:line="240" w:lineRule="auto"/>
        <w:rPr>
          <w:rFonts w:cs="Arial"/>
          <w:bCs/>
          <w:sz w:val="20"/>
          <w:szCs w:val="20"/>
        </w:rPr>
      </w:pPr>
    </w:p>
    <w:p w14:paraId="283036C3" w14:textId="77777777" w:rsidR="009E672D" w:rsidRPr="007960E8" w:rsidRDefault="009E672D" w:rsidP="00765C88">
      <w:pPr>
        <w:spacing w:after="0" w:line="240" w:lineRule="auto"/>
        <w:rPr>
          <w:rFonts w:cs="Arial"/>
          <w:bCs/>
          <w:sz w:val="20"/>
          <w:szCs w:val="20"/>
        </w:rPr>
      </w:pPr>
    </w:p>
    <w:p w14:paraId="240280DB" w14:textId="77777777" w:rsidR="009E672D" w:rsidRPr="007960E8" w:rsidRDefault="009E672D" w:rsidP="00765C88">
      <w:pPr>
        <w:spacing w:after="0" w:line="240" w:lineRule="auto"/>
        <w:rPr>
          <w:rFonts w:cs="Arial"/>
          <w:bCs/>
          <w:sz w:val="20"/>
          <w:szCs w:val="20"/>
        </w:rPr>
      </w:pPr>
    </w:p>
    <w:p w14:paraId="5DBD1A0E" w14:textId="77777777" w:rsidR="009E672D" w:rsidRPr="007960E8" w:rsidRDefault="009E672D" w:rsidP="00765C88">
      <w:pPr>
        <w:spacing w:after="0" w:line="240" w:lineRule="auto"/>
        <w:rPr>
          <w:rFonts w:cs="Arial"/>
          <w:bCs/>
          <w:sz w:val="20"/>
          <w:szCs w:val="20"/>
        </w:rPr>
      </w:pPr>
    </w:p>
    <w:p w14:paraId="480F71E7" w14:textId="77777777" w:rsidR="009E672D" w:rsidRPr="007960E8" w:rsidRDefault="009E672D" w:rsidP="00765C88">
      <w:pPr>
        <w:spacing w:after="0" w:line="240" w:lineRule="auto"/>
        <w:rPr>
          <w:rFonts w:cs="Arial"/>
          <w:bCs/>
          <w:sz w:val="20"/>
          <w:szCs w:val="20"/>
        </w:rPr>
      </w:pPr>
    </w:p>
    <w:p w14:paraId="4E37B3D3" w14:textId="77777777" w:rsidR="009E672D" w:rsidRPr="007960E8" w:rsidRDefault="009E672D" w:rsidP="00765C88">
      <w:pPr>
        <w:spacing w:after="0" w:line="240" w:lineRule="auto"/>
        <w:rPr>
          <w:rFonts w:cs="Arial"/>
          <w:bCs/>
          <w:sz w:val="20"/>
          <w:szCs w:val="20"/>
        </w:rPr>
      </w:pPr>
    </w:p>
    <w:p w14:paraId="7D78156E" w14:textId="139174BA" w:rsidR="000E441D" w:rsidRPr="007960E8" w:rsidRDefault="000E441D" w:rsidP="00765C88">
      <w:pPr>
        <w:spacing w:after="0" w:line="240" w:lineRule="auto"/>
        <w:rPr>
          <w:rFonts w:cs="Arial"/>
          <w:bCs/>
          <w:sz w:val="20"/>
          <w:szCs w:val="20"/>
        </w:rPr>
      </w:pPr>
      <w:r w:rsidRPr="007960E8">
        <w:rPr>
          <w:rFonts w:cs="Arial"/>
          <w:bCs/>
          <w:sz w:val="20"/>
          <w:szCs w:val="20"/>
        </w:rPr>
        <w:lastRenderedPageBreak/>
        <w:t>This job description serves to illustrate the scope and responsibilities of the role and is not intended to be an exhaustive list of duties.  You will be expected to perform other job-related tasks requested by management and as necessitated by the development of this role and the development of the business.</w:t>
      </w:r>
    </w:p>
    <w:p w14:paraId="02DB0ACF" w14:textId="77777777" w:rsidR="000E441D" w:rsidRPr="007960E8" w:rsidRDefault="000E441D" w:rsidP="00765C88">
      <w:pPr>
        <w:spacing w:after="0" w:line="240" w:lineRule="auto"/>
      </w:pPr>
    </w:p>
    <w:p w14:paraId="283A65C4" w14:textId="77777777" w:rsidR="000E441D" w:rsidRPr="007960E8" w:rsidRDefault="000E441D" w:rsidP="00765C88">
      <w:pPr>
        <w:spacing w:after="0" w:line="240" w:lineRule="auto"/>
        <w:rPr>
          <w:b/>
          <w:sz w:val="20"/>
          <w:szCs w:val="20"/>
        </w:rPr>
      </w:pPr>
      <w:r w:rsidRPr="007960E8">
        <w:rPr>
          <w:b/>
          <w:sz w:val="20"/>
          <w:szCs w:val="20"/>
        </w:rPr>
        <w:t>ACKNOWLEDGEMENT</w:t>
      </w:r>
    </w:p>
    <w:p w14:paraId="635EDD61" w14:textId="77777777" w:rsidR="000E441D" w:rsidRPr="007960E8" w:rsidRDefault="000E441D" w:rsidP="00765C88">
      <w:pPr>
        <w:spacing w:after="0" w:line="240" w:lineRule="auto"/>
        <w:rPr>
          <w:sz w:val="20"/>
          <w:szCs w:val="20"/>
        </w:rPr>
      </w:pPr>
      <w:r w:rsidRPr="007960E8">
        <w:rPr>
          <w:noProof/>
          <w:sz w:val="20"/>
          <w:szCs w:val="20"/>
          <w:lang w:val="en-AU" w:eastAsia="en-AU"/>
        </w:rPr>
        <mc:AlternateContent>
          <mc:Choice Requires="wps">
            <w:drawing>
              <wp:anchor distT="0" distB="0" distL="114300" distR="114300" simplePos="0" relativeHeight="251658241" behindDoc="0" locked="0" layoutInCell="1" allowOverlap="1" wp14:anchorId="52399C20" wp14:editId="07276267">
                <wp:simplePos x="0" y="0"/>
                <wp:positionH relativeFrom="column">
                  <wp:posOffset>-35560</wp:posOffset>
                </wp:positionH>
                <wp:positionV relativeFrom="paragraph">
                  <wp:posOffset>94615</wp:posOffset>
                </wp:positionV>
                <wp:extent cx="544830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727175" id="_x0000_t32" coordsize="21600,21600" o:spt="32" o:oned="t" path="m,l21600,21600e" filled="f">
                <v:path arrowok="t" fillok="f" o:connecttype="none"/>
                <o:lock v:ext="edit" shapetype="t"/>
              </v:shapetype>
              <v:shape id="Straight Arrow Connector 12" o:spid="_x0000_s1026" type="#_x0000_t32" style="position:absolute;margin-left:-2.8pt;margin-top:7.45pt;width:429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"/>
            </w:pict>
          </mc:Fallback>
        </mc:AlternateContent>
      </w:r>
    </w:p>
    <w:p w14:paraId="495FC687" w14:textId="77777777" w:rsidR="000E441D" w:rsidRPr="007960E8" w:rsidRDefault="000E441D" w:rsidP="00765C88">
      <w:pPr>
        <w:spacing w:after="0" w:line="240" w:lineRule="auto"/>
        <w:rPr>
          <w:sz w:val="20"/>
          <w:szCs w:val="20"/>
        </w:rPr>
      </w:pPr>
    </w:p>
    <w:p w14:paraId="7A4FFF48" w14:textId="77777777" w:rsidR="000E441D" w:rsidRPr="007960E8" w:rsidRDefault="000E441D" w:rsidP="00765C88">
      <w:pPr>
        <w:spacing w:after="0" w:line="240" w:lineRule="auto"/>
        <w:rPr>
          <w:sz w:val="20"/>
          <w:szCs w:val="20"/>
        </w:rPr>
      </w:pPr>
      <w:r w:rsidRPr="007960E8">
        <w:rPr>
          <w:sz w:val="20"/>
          <w:szCs w:val="20"/>
        </w:rPr>
        <w:t xml:space="preserve">I certify that I have read, </w:t>
      </w:r>
      <w:proofErr w:type="gramStart"/>
      <w:r w:rsidRPr="007960E8">
        <w:rPr>
          <w:sz w:val="20"/>
          <w:szCs w:val="20"/>
        </w:rPr>
        <w:t>understood</w:t>
      </w:r>
      <w:proofErr w:type="gramEnd"/>
      <w:r w:rsidRPr="007960E8">
        <w:rPr>
          <w:sz w:val="20"/>
          <w:szCs w:val="20"/>
        </w:rPr>
        <w:t xml:space="preserve"> and accept the duties, responsibilities and obligations of my position.</w:t>
      </w:r>
    </w:p>
    <w:p w14:paraId="6A016FFB" w14:textId="77777777" w:rsidR="000E441D" w:rsidRPr="007960E8" w:rsidRDefault="000E441D" w:rsidP="00765C88">
      <w:pPr>
        <w:spacing w:after="0" w:line="240" w:lineRule="auto"/>
        <w:rPr>
          <w:sz w:val="20"/>
          <w:szCs w:val="20"/>
        </w:rPr>
      </w:pPr>
    </w:p>
    <w:tbl>
      <w:tblPr>
        <w:tblpPr w:leftFromText="180" w:rightFromText="180" w:vertAnchor="text" w:horzAnchor="margin" w:tblpY="67"/>
        <w:tblW w:w="0" w:type="auto"/>
        <w:tblLayout w:type="fixed"/>
        <w:tblLook w:val="0000" w:firstRow="0" w:lastRow="0" w:firstColumn="0" w:lastColumn="0" w:noHBand="0" w:noVBand="0"/>
      </w:tblPr>
      <w:tblGrid>
        <w:gridCol w:w="4680"/>
        <w:gridCol w:w="720"/>
        <w:gridCol w:w="3247"/>
      </w:tblGrid>
      <w:tr w:rsidR="007960E8" w:rsidRPr="007960E8" w14:paraId="1580F0B6" w14:textId="77777777" w:rsidTr="00053456">
        <w:tc>
          <w:tcPr>
            <w:tcW w:w="4680" w:type="dxa"/>
          </w:tcPr>
          <w:p w14:paraId="5431CFB7" w14:textId="77777777" w:rsidR="000E441D" w:rsidRPr="007960E8" w:rsidRDefault="000E441D" w:rsidP="00765C88">
            <w:pPr>
              <w:keepNext/>
              <w:keepLines/>
              <w:spacing w:after="0" w:line="240" w:lineRule="auto"/>
              <w:rPr>
                <w:b/>
                <w:sz w:val="20"/>
                <w:szCs w:val="20"/>
              </w:rPr>
            </w:pPr>
            <w:r w:rsidRPr="007960E8">
              <w:rPr>
                <w:b/>
                <w:sz w:val="20"/>
                <w:szCs w:val="20"/>
              </w:rPr>
              <w:t>SIGNED BY YOU</w:t>
            </w:r>
          </w:p>
          <w:p w14:paraId="48740946" w14:textId="77777777" w:rsidR="000E441D" w:rsidRPr="007960E8" w:rsidRDefault="000E441D" w:rsidP="00765C88">
            <w:pPr>
              <w:keepNext/>
              <w:keepLines/>
              <w:spacing w:after="0" w:line="240" w:lineRule="auto"/>
              <w:rPr>
                <w:sz w:val="20"/>
                <w:szCs w:val="20"/>
              </w:rPr>
            </w:pPr>
          </w:p>
          <w:p w14:paraId="2694AD21" w14:textId="77777777" w:rsidR="000E441D" w:rsidRPr="007960E8" w:rsidRDefault="000E441D" w:rsidP="00765C88">
            <w:pPr>
              <w:keepNext/>
              <w:keepLines/>
              <w:spacing w:after="0" w:line="240" w:lineRule="auto"/>
              <w:rPr>
                <w:sz w:val="20"/>
                <w:szCs w:val="20"/>
              </w:rPr>
            </w:pPr>
            <w:r w:rsidRPr="007960E8">
              <w:rPr>
                <w:sz w:val="20"/>
                <w:szCs w:val="20"/>
              </w:rPr>
              <w:t>.........................................................</w:t>
            </w:r>
          </w:p>
          <w:p w14:paraId="33DFC151" w14:textId="77777777" w:rsidR="000E441D" w:rsidRPr="007960E8" w:rsidRDefault="000E441D" w:rsidP="00765C88">
            <w:pPr>
              <w:keepNext/>
              <w:keepLines/>
              <w:spacing w:after="0" w:line="240" w:lineRule="auto"/>
              <w:rPr>
                <w:sz w:val="20"/>
                <w:szCs w:val="20"/>
              </w:rPr>
            </w:pPr>
            <w:r w:rsidRPr="007960E8">
              <w:rPr>
                <w:sz w:val="20"/>
                <w:szCs w:val="20"/>
              </w:rPr>
              <w:t>Employee</w:t>
            </w:r>
          </w:p>
          <w:p w14:paraId="2A0809C8" w14:textId="77777777" w:rsidR="000E441D" w:rsidRPr="007960E8" w:rsidRDefault="000E441D" w:rsidP="00765C88">
            <w:pPr>
              <w:keepNext/>
              <w:keepLines/>
              <w:spacing w:after="0" w:line="240" w:lineRule="auto"/>
              <w:rPr>
                <w:sz w:val="20"/>
                <w:szCs w:val="20"/>
              </w:rPr>
            </w:pPr>
            <w:proofErr w:type="gramStart"/>
            <w:r w:rsidRPr="007960E8">
              <w:rPr>
                <w:sz w:val="20"/>
                <w:szCs w:val="20"/>
              </w:rPr>
              <w:t>Date :</w:t>
            </w:r>
            <w:proofErr w:type="gramEnd"/>
            <w:r w:rsidRPr="007960E8">
              <w:rPr>
                <w:sz w:val="20"/>
                <w:szCs w:val="20"/>
              </w:rPr>
              <w:t xml:space="preserve">  ____/____/____.</w:t>
            </w:r>
          </w:p>
          <w:p w14:paraId="30C297A4" w14:textId="718C7134" w:rsidR="000E441D" w:rsidRPr="007960E8" w:rsidRDefault="000E441D" w:rsidP="00765C88">
            <w:pPr>
              <w:keepNext/>
              <w:keepLines/>
              <w:spacing w:after="0" w:line="240" w:lineRule="auto"/>
              <w:rPr>
                <w:sz w:val="20"/>
                <w:szCs w:val="20"/>
              </w:rPr>
            </w:pPr>
          </w:p>
        </w:tc>
        <w:tc>
          <w:tcPr>
            <w:tcW w:w="720" w:type="dxa"/>
          </w:tcPr>
          <w:p w14:paraId="34404173" w14:textId="77777777" w:rsidR="000E441D" w:rsidRPr="007960E8" w:rsidRDefault="000E441D" w:rsidP="00765C88">
            <w:pPr>
              <w:keepNext/>
              <w:keepLines/>
              <w:spacing w:after="0" w:line="240" w:lineRule="auto"/>
              <w:rPr>
                <w:sz w:val="20"/>
                <w:szCs w:val="20"/>
              </w:rPr>
            </w:pPr>
          </w:p>
        </w:tc>
        <w:tc>
          <w:tcPr>
            <w:tcW w:w="3247" w:type="dxa"/>
          </w:tcPr>
          <w:p w14:paraId="5B58B756" w14:textId="77777777" w:rsidR="000E441D" w:rsidRPr="007960E8" w:rsidRDefault="000E441D" w:rsidP="00765C88">
            <w:pPr>
              <w:keepNext/>
              <w:keepLines/>
              <w:spacing w:after="0" w:line="240" w:lineRule="auto"/>
              <w:rPr>
                <w:b/>
                <w:sz w:val="20"/>
                <w:szCs w:val="20"/>
              </w:rPr>
            </w:pPr>
            <w:r w:rsidRPr="007960E8">
              <w:rPr>
                <w:b/>
                <w:sz w:val="20"/>
                <w:szCs w:val="20"/>
              </w:rPr>
              <w:t>SIGNED BY MANAGEMENT</w:t>
            </w:r>
          </w:p>
          <w:p w14:paraId="157A1AD6" w14:textId="77777777" w:rsidR="000E441D" w:rsidRPr="007960E8" w:rsidRDefault="000E441D" w:rsidP="00765C88">
            <w:pPr>
              <w:keepNext/>
              <w:keepLines/>
              <w:spacing w:after="0" w:line="240" w:lineRule="auto"/>
              <w:rPr>
                <w:sz w:val="20"/>
                <w:szCs w:val="20"/>
              </w:rPr>
            </w:pPr>
          </w:p>
          <w:p w14:paraId="08643DBE" w14:textId="77777777" w:rsidR="000E441D" w:rsidRPr="007960E8" w:rsidRDefault="000E441D" w:rsidP="00765C88">
            <w:pPr>
              <w:keepNext/>
              <w:keepLines/>
              <w:spacing w:after="0" w:line="240" w:lineRule="auto"/>
              <w:rPr>
                <w:sz w:val="20"/>
                <w:szCs w:val="20"/>
              </w:rPr>
            </w:pPr>
            <w:r w:rsidRPr="007960E8">
              <w:rPr>
                <w:sz w:val="20"/>
                <w:szCs w:val="20"/>
              </w:rPr>
              <w:t>.............................................</w:t>
            </w:r>
          </w:p>
          <w:p w14:paraId="228185F4" w14:textId="4F132A84" w:rsidR="000E441D" w:rsidRPr="007960E8" w:rsidRDefault="000E441D" w:rsidP="00765C88">
            <w:pPr>
              <w:keepNext/>
              <w:keepLines/>
              <w:spacing w:after="0" w:line="240" w:lineRule="auto"/>
              <w:rPr>
                <w:sz w:val="20"/>
                <w:szCs w:val="20"/>
              </w:rPr>
            </w:pPr>
            <w:r w:rsidRPr="007960E8">
              <w:rPr>
                <w:sz w:val="20"/>
                <w:szCs w:val="20"/>
              </w:rPr>
              <w:t>Management</w:t>
            </w:r>
          </w:p>
          <w:p w14:paraId="08A145C5" w14:textId="6D92C199" w:rsidR="000E441D" w:rsidRPr="007960E8" w:rsidRDefault="000E441D" w:rsidP="00765C88">
            <w:pPr>
              <w:keepNext/>
              <w:keepLines/>
              <w:spacing w:after="0" w:line="240" w:lineRule="auto"/>
              <w:rPr>
                <w:sz w:val="20"/>
                <w:szCs w:val="20"/>
              </w:rPr>
            </w:pPr>
            <w:proofErr w:type="gramStart"/>
            <w:r w:rsidRPr="007960E8">
              <w:rPr>
                <w:sz w:val="20"/>
                <w:szCs w:val="20"/>
              </w:rPr>
              <w:t>Date :</w:t>
            </w:r>
            <w:proofErr w:type="gramEnd"/>
            <w:r w:rsidRPr="007960E8">
              <w:rPr>
                <w:sz w:val="20"/>
                <w:szCs w:val="20"/>
              </w:rPr>
              <w:t xml:space="preserve">  ____/____/____.</w:t>
            </w:r>
          </w:p>
          <w:p w14:paraId="2DFE3C55" w14:textId="77777777" w:rsidR="000E441D" w:rsidRPr="007960E8" w:rsidRDefault="000E441D" w:rsidP="00765C88">
            <w:pPr>
              <w:keepNext/>
              <w:keepLines/>
              <w:spacing w:after="0" w:line="240" w:lineRule="auto"/>
              <w:rPr>
                <w:sz w:val="20"/>
                <w:szCs w:val="20"/>
              </w:rPr>
            </w:pPr>
          </w:p>
          <w:p w14:paraId="0D5D5157" w14:textId="77777777" w:rsidR="000E441D" w:rsidRPr="007960E8" w:rsidRDefault="000E441D" w:rsidP="00765C88">
            <w:pPr>
              <w:keepNext/>
              <w:keepLines/>
              <w:spacing w:after="0" w:line="240" w:lineRule="auto"/>
              <w:rPr>
                <w:sz w:val="20"/>
                <w:szCs w:val="20"/>
              </w:rPr>
            </w:pPr>
          </w:p>
          <w:p w14:paraId="50061C85" w14:textId="77777777" w:rsidR="000E441D" w:rsidRPr="007960E8" w:rsidRDefault="000E441D" w:rsidP="00765C88">
            <w:pPr>
              <w:keepNext/>
              <w:keepLines/>
              <w:spacing w:after="0" w:line="240" w:lineRule="auto"/>
              <w:rPr>
                <w:sz w:val="20"/>
                <w:szCs w:val="20"/>
              </w:rPr>
            </w:pPr>
          </w:p>
        </w:tc>
      </w:tr>
    </w:tbl>
    <w:p w14:paraId="09FA641C" w14:textId="77777777" w:rsidR="000E441D" w:rsidRPr="007960E8" w:rsidRDefault="000E441D" w:rsidP="00765C88">
      <w:pPr>
        <w:spacing w:after="0" w:line="240" w:lineRule="auto"/>
      </w:pPr>
    </w:p>
    <w:sectPr w:rsidR="000E441D" w:rsidRPr="007960E8" w:rsidSect="00E47868">
      <w:footerReference w:type="default" r:id="rId13"/>
      <w:pgSz w:w="11906" w:h="16838"/>
      <w:pgMar w:top="426" w:right="1440" w:bottom="426" w:left="1440"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B637A2" w14:textId="77777777" w:rsidR="00E47868" w:rsidRDefault="00E47868" w:rsidP="004D20C6">
      <w:pPr>
        <w:spacing w:after="0" w:line="240" w:lineRule="auto"/>
      </w:pPr>
      <w:r>
        <w:separator/>
      </w:r>
    </w:p>
  </w:endnote>
  <w:endnote w:type="continuationSeparator" w:id="0">
    <w:p w14:paraId="7E1026F8" w14:textId="77777777" w:rsidR="00E47868" w:rsidRDefault="00E47868" w:rsidP="004D20C6">
      <w:pPr>
        <w:spacing w:after="0" w:line="240" w:lineRule="auto"/>
      </w:pPr>
      <w:r>
        <w:continuationSeparator/>
      </w:r>
    </w:p>
  </w:endnote>
  <w:endnote w:type="continuationNotice" w:id="1">
    <w:p w14:paraId="2F380E22" w14:textId="77777777" w:rsidR="00E47868" w:rsidRDefault="00E478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9AD48" w14:textId="58850B98" w:rsidR="00F22BA7" w:rsidRDefault="00F22BA7" w:rsidP="00FD526E">
    <w:pPr>
      <w:pStyle w:val="Footer"/>
      <w:jc w:val="center"/>
    </w:pPr>
    <w:r>
      <w:t>WestREAP Position Desc</w:t>
    </w:r>
    <w:r w:rsidR="004E5C7B">
      <w:t>ription WCDRS Information Consultant</w:t>
    </w:r>
    <w:r w:rsidR="00053456">
      <w:t xml:space="preserve">, </w:t>
    </w:r>
    <w:r w:rsidR="004E5C7B">
      <w:t>December</w:t>
    </w:r>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20D53B" w14:textId="77777777" w:rsidR="00E47868" w:rsidRDefault="00E47868" w:rsidP="004D20C6">
      <w:pPr>
        <w:spacing w:after="0" w:line="240" w:lineRule="auto"/>
      </w:pPr>
      <w:r>
        <w:separator/>
      </w:r>
    </w:p>
  </w:footnote>
  <w:footnote w:type="continuationSeparator" w:id="0">
    <w:p w14:paraId="409B65EC" w14:textId="77777777" w:rsidR="00E47868" w:rsidRDefault="00E47868" w:rsidP="004D20C6">
      <w:pPr>
        <w:spacing w:after="0" w:line="240" w:lineRule="auto"/>
      </w:pPr>
      <w:r>
        <w:continuationSeparator/>
      </w:r>
    </w:p>
  </w:footnote>
  <w:footnote w:type="continuationNotice" w:id="1">
    <w:p w14:paraId="74ABA6D1" w14:textId="77777777" w:rsidR="00E47868" w:rsidRDefault="00E478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91C37"/>
    <w:multiLevelType w:val="hybridMultilevel"/>
    <w:tmpl w:val="2168104A"/>
    <w:lvl w:ilvl="0" w:tplc="9A566C88">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216F4"/>
    <w:multiLevelType w:val="hybridMultilevel"/>
    <w:tmpl w:val="6F5ECBAA"/>
    <w:lvl w:ilvl="0" w:tplc="FFFFFFFF">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2371A7"/>
    <w:multiLevelType w:val="multilevel"/>
    <w:tmpl w:val="868C07F8"/>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F87C7A"/>
    <w:multiLevelType w:val="multilevel"/>
    <w:tmpl w:val="3CF8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E915BD"/>
    <w:multiLevelType w:val="hybridMultilevel"/>
    <w:tmpl w:val="CB7CF3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2D82DC0"/>
    <w:multiLevelType w:val="hybridMultilevel"/>
    <w:tmpl w:val="BE3E08EA"/>
    <w:lvl w:ilvl="0" w:tplc="0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3502129"/>
    <w:multiLevelType w:val="hybridMultilevel"/>
    <w:tmpl w:val="9AF66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BA38DE"/>
    <w:multiLevelType w:val="hybridMultilevel"/>
    <w:tmpl w:val="9524E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5FD4FF3"/>
    <w:multiLevelType w:val="hybridMultilevel"/>
    <w:tmpl w:val="B0CC0A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873284E"/>
    <w:multiLevelType w:val="multilevel"/>
    <w:tmpl w:val="E738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A77C71"/>
    <w:multiLevelType w:val="hybridMultilevel"/>
    <w:tmpl w:val="B24ECA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024EA"/>
    <w:multiLevelType w:val="multilevel"/>
    <w:tmpl w:val="D354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E50D19"/>
    <w:multiLevelType w:val="hybridMultilevel"/>
    <w:tmpl w:val="0D06006A"/>
    <w:lvl w:ilvl="0" w:tplc="9A566C88">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A569E0"/>
    <w:multiLevelType w:val="hybridMultilevel"/>
    <w:tmpl w:val="F54621F0"/>
    <w:lvl w:ilvl="0" w:tplc="9A566C88">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14387"/>
    <w:multiLevelType w:val="hybridMultilevel"/>
    <w:tmpl w:val="F73EB3DC"/>
    <w:lvl w:ilvl="0" w:tplc="9E9AEBB2">
      <w:numFmt w:val="bullet"/>
      <w:lvlText w:val="•"/>
      <w:lvlJc w:val="left"/>
      <w:pPr>
        <w:ind w:left="1441" w:hanging="168"/>
      </w:pPr>
      <w:rPr>
        <w:rFonts w:ascii="Arial" w:eastAsia="Arial" w:hAnsi="Arial" w:cs="Arial" w:hint="default"/>
        <w:spacing w:val="0"/>
        <w:w w:val="100"/>
        <w:lang w:val="en-US" w:eastAsia="en-US" w:bidi="ar-SA"/>
      </w:rPr>
    </w:lvl>
    <w:lvl w:ilvl="1" w:tplc="A0485ABE">
      <w:numFmt w:val="bullet"/>
      <w:lvlText w:val="•"/>
      <w:lvlJc w:val="left"/>
      <w:pPr>
        <w:ind w:left="1295" w:hanging="359"/>
      </w:pPr>
      <w:rPr>
        <w:rFonts w:ascii="Arial" w:eastAsia="Arial" w:hAnsi="Arial" w:cs="Arial" w:hint="default"/>
        <w:spacing w:val="0"/>
        <w:w w:val="99"/>
        <w:lang w:val="en-US" w:eastAsia="en-US" w:bidi="ar-SA"/>
      </w:rPr>
    </w:lvl>
    <w:lvl w:ilvl="2" w:tplc="B40A625C">
      <w:numFmt w:val="bullet"/>
      <w:lvlText w:val="•"/>
      <w:lvlJc w:val="left"/>
      <w:pPr>
        <w:ind w:left="1440" w:hanging="359"/>
      </w:pPr>
      <w:rPr>
        <w:rFonts w:hint="default"/>
        <w:lang w:val="en-US" w:eastAsia="en-US" w:bidi="ar-SA"/>
      </w:rPr>
    </w:lvl>
    <w:lvl w:ilvl="3" w:tplc="C8C25FA4">
      <w:numFmt w:val="bullet"/>
      <w:lvlText w:val="•"/>
      <w:lvlJc w:val="left"/>
      <w:pPr>
        <w:ind w:left="2243" w:hanging="359"/>
      </w:pPr>
      <w:rPr>
        <w:rFonts w:hint="default"/>
        <w:lang w:val="en-US" w:eastAsia="en-US" w:bidi="ar-SA"/>
      </w:rPr>
    </w:lvl>
    <w:lvl w:ilvl="4" w:tplc="A2BA5D32">
      <w:numFmt w:val="bullet"/>
      <w:lvlText w:val="•"/>
      <w:lvlJc w:val="left"/>
      <w:pPr>
        <w:ind w:left="3046" w:hanging="359"/>
      </w:pPr>
      <w:rPr>
        <w:rFonts w:hint="default"/>
        <w:lang w:val="en-US" w:eastAsia="en-US" w:bidi="ar-SA"/>
      </w:rPr>
    </w:lvl>
    <w:lvl w:ilvl="5" w:tplc="D660ADA8">
      <w:numFmt w:val="bullet"/>
      <w:lvlText w:val="•"/>
      <w:lvlJc w:val="left"/>
      <w:pPr>
        <w:ind w:left="3850" w:hanging="359"/>
      </w:pPr>
      <w:rPr>
        <w:rFonts w:hint="default"/>
        <w:lang w:val="en-US" w:eastAsia="en-US" w:bidi="ar-SA"/>
      </w:rPr>
    </w:lvl>
    <w:lvl w:ilvl="6" w:tplc="7C36B9E2">
      <w:numFmt w:val="bullet"/>
      <w:lvlText w:val="•"/>
      <w:lvlJc w:val="left"/>
      <w:pPr>
        <w:ind w:left="4653" w:hanging="359"/>
      </w:pPr>
      <w:rPr>
        <w:rFonts w:hint="default"/>
        <w:lang w:val="en-US" w:eastAsia="en-US" w:bidi="ar-SA"/>
      </w:rPr>
    </w:lvl>
    <w:lvl w:ilvl="7" w:tplc="AFB081B8">
      <w:numFmt w:val="bullet"/>
      <w:lvlText w:val="•"/>
      <w:lvlJc w:val="left"/>
      <w:pPr>
        <w:ind w:left="5456" w:hanging="359"/>
      </w:pPr>
      <w:rPr>
        <w:rFonts w:hint="default"/>
        <w:lang w:val="en-US" w:eastAsia="en-US" w:bidi="ar-SA"/>
      </w:rPr>
    </w:lvl>
    <w:lvl w:ilvl="8" w:tplc="06B6D380">
      <w:numFmt w:val="bullet"/>
      <w:lvlText w:val="•"/>
      <w:lvlJc w:val="left"/>
      <w:pPr>
        <w:ind w:left="6260" w:hanging="359"/>
      </w:pPr>
      <w:rPr>
        <w:rFonts w:hint="default"/>
        <w:lang w:val="en-US" w:eastAsia="en-US" w:bidi="ar-SA"/>
      </w:rPr>
    </w:lvl>
  </w:abstractNum>
  <w:abstractNum w:abstractNumId="15" w15:restartNumberingAfterBreak="0">
    <w:nsid w:val="33F15364"/>
    <w:multiLevelType w:val="multilevel"/>
    <w:tmpl w:val="EF96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2E16B9"/>
    <w:multiLevelType w:val="hybridMultilevel"/>
    <w:tmpl w:val="5A84EDAA"/>
    <w:lvl w:ilvl="0" w:tplc="9A566C88">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5A23782"/>
    <w:multiLevelType w:val="multilevel"/>
    <w:tmpl w:val="49B6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8C0D9D"/>
    <w:multiLevelType w:val="multilevel"/>
    <w:tmpl w:val="DCD6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6A36D0"/>
    <w:multiLevelType w:val="hybridMultilevel"/>
    <w:tmpl w:val="EEBC5F02"/>
    <w:lvl w:ilvl="0" w:tplc="9A566C88">
      <w:start w:val="2"/>
      <w:numFmt w:val="bullet"/>
      <w:lvlText w:val="-"/>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B3E8F"/>
    <w:multiLevelType w:val="hybridMultilevel"/>
    <w:tmpl w:val="835CEA9C"/>
    <w:lvl w:ilvl="0" w:tplc="9A566C88">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9FB77F4"/>
    <w:multiLevelType w:val="hybridMultilevel"/>
    <w:tmpl w:val="425665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A1674AE"/>
    <w:multiLevelType w:val="multilevel"/>
    <w:tmpl w:val="2ECA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3668B7"/>
    <w:multiLevelType w:val="multilevel"/>
    <w:tmpl w:val="29C2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6963FD"/>
    <w:multiLevelType w:val="hybridMultilevel"/>
    <w:tmpl w:val="EBDC15EC"/>
    <w:lvl w:ilvl="0" w:tplc="9A566C88">
      <w:start w:val="2"/>
      <w:numFmt w:val="bullet"/>
      <w:lvlText w:val="-"/>
      <w:lvlJc w:val="left"/>
      <w:pPr>
        <w:ind w:left="720" w:hanging="360"/>
      </w:pPr>
      <w:rPr>
        <w:rFonts w:ascii="Calibri" w:eastAsia="Times New Roman"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F0E12D7"/>
    <w:multiLevelType w:val="hybridMultilevel"/>
    <w:tmpl w:val="E12C0BD2"/>
    <w:lvl w:ilvl="0" w:tplc="0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13D5396"/>
    <w:multiLevelType w:val="multilevel"/>
    <w:tmpl w:val="AC9ECC7E"/>
    <w:lvl w:ilvl="0">
      <w:start w:val="2"/>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721483"/>
    <w:multiLevelType w:val="hybridMultilevel"/>
    <w:tmpl w:val="486253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37A2ACC"/>
    <w:multiLevelType w:val="hybridMultilevel"/>
    <w:tmpl w:val="0A5005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F5FF5"/>
    <w:multiLevelType w:val="hybridMultilevel"/>
    <w:tmpl w:val="80AA9BC8"/>
    <w:lvl w:ilvl="0" w:tplc="1409000F">
      <w:start w:val="1"/>
      <w:numFmt w:val="decimal"/>
      <w:lvlText w:val="%1."/>
      <w:lvlJc w:val="left"/>
      <w:pPr>
        <w:ind w:left="8439" w:hanging="360"/>
      </w:pPr>
      <w:rPr>
        <w:rFonts w:hint="default"/>
      </w:rPr>
    </w:lvl>
    <w:lvl w:ilvl="1" w:tplc="14090019" w:tentative="1">
      <w:start w:val="1"/>
      <w:numFmt w:val="lowerLetter"/>
      <w:lvlText w:val="%2."/>
      <w:lvlJc w:val="left"/>
      <w:pPr>
        <w:ind w:left="9159" w:hanging="360"/>
      </w:pPr>
    </w:lvl>
    <w:lvl w:ilvl="2" w:tplc="1409001B" w:tentative="1">
      <w:start w:val="1"/>
      <w:numFmt w:val="lowerRoman"/>
      <w:lvlText w:val="%3."/>
      <w:lvlJc w:val="right"/>
      <w:pPr>
        <w:ind w:left="9879" w:hanging="180"/>
      </w:pPr>
    </w:lvl>
    <w:lvl w:ilvl="3" w:tplc="1409000F" w:tentative="1">
      <w:start w:val="1"/>
      <w:numFmt w:val="decimal"/>
      <w:lvlText w:val="%4."/>
      <w:lvlJc w:val="left"/>
      <w:pPr>
        <w:ind w:left="10599" w:hanging="360"/>
      </w:pPr>
    </w:lvl>
    <w:lvl w:ilvl="4" w:tplc="14090019" w:tentative="1">
      <w:start w:val="1"/>
      <w:numFmt w:val="lowerLetter"/>
      <w:lvlText w:val="%5."/>
      <w:lvlJc w:val="left"/>
      <w:pPr>
        <w:ind w:left="11319" w:hanging="360"/>
      </w:pPr>
    </w:lvl>
    <w:lvl w:ilvl="5" w:tplc="1409001B" w:tentative="1">
      <w:start w:val="1"/>
      <w:numFmt w:val="lowerRoman"/>
      <w:lvlText w:val="%6."/>
      <w:lvlJc w:val="right"/>
      <w:pPr>
        <w:ind w:left="12039" w:hanging="180"/>
      </w:pPr>
    </w:lvl>
    <w:lvl w:ilvl="6" w:tplc="1409000F" w:tentative="1">
      <w:start w:val="1"/>
      <w:numFmt w:val="decimal"/>
      <w:lvlText w:val="%7."/>
      <w:lvlJc w:val="left"/>
      <w:pPr>
        <w:ind w:left="12759" w:hanging="360"/>
      </w:pPr>
    </w:lvl>
    <w:lvl w:ilvl="7" w:tplc="14090019" w:tentative="1">
      <w:start w:val="1"/>
      <w:numFmt w:val="lowerLetter"/>
      <w:lvlText w:val="%8."/>
      <w:lvlJc w:val="left"/>
      <w:pPr>
        <w:ind w:left="13479" w:hanging="360"/>
      </w:pPr>
    </w:lvl>
    <w:lvl w:ilvl="8" w:tplc="1409001B" w:tentative="1">
      <w:start w:val="1"/>
      <w:numFmt w:val="lowerRoman"/>
      <w:lvlText w:val="%9."/>
      <w:lvlJc w:val="right"/>
      <w:pPr>
        <w:ind w:left="14199" w:hanging="180"/>
      </w:pPr>
    </w:lvl>
  </w:abstractNum>
  <w:abstractNum w:abstractNumId="30" w15:restartNumberingAfterBreak="0">
    <w:nsid w:val="5B464E35"/>
    <w:multiLevelType w:val="hybridMultilevel"/>
    <w:tmpl w:val="3FA4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7481D"/>
    <w:multiLevelType w:val="hybridMultilevel"/>
    <w:tmpl w:val="2228DC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468250E"/>
    <w:multiLevelType w:val="hybridMultilevel"/>
    <w:tmpl w:val="992497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97B37"/>
    <w:multiLevelType w:val="hybridMultilevel"/>
    <w:tmpl w:val="A0A8D714"/>
    <w:lvl w:ilvl="0" w:tplc="9A566C88">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72781A"/>
    <w:multiLevelType w:val="hybridMultilevel"/>
    <w:tmpl w:val="2228DC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BEE4915"/>
    <w:multiLevelType w:val="hybridMultilevel"/>
    <w:tmpl w:val="F3B62C7C"/>
    <w:lvl w:ilvl="0" w:tplc="9A566C88">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0C5003C"/>
    <w:multiLevelType w:val="multilevel"/>
    <w:tmpl w:val="5B1C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744957"/>
    <w:multiLevelType w:val="hybridMultilevel"/>
    <w:tmpl w:val="62F83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D03A6A"/>
    <w:multiLevelType w:val="hybridMultilevel"/>
    <w:tmpl w:val="3E7C9122"/>
    <w:lvl w:ilvl="0" w:tplc="9A566C88">
      <w:start w:val="2"/>
      <w:numFmt w:val="bullet"/>
      <w:lvlText w:val="-"/>
      <w:lvlJc w:val="left"/>
      <w:pPr>
        <w:ind w:left="720" w:hanging="360"/>
      </w:pPr>
      <w:rPr>
        <w:rFonts w:ascii="Calibri" w:eastAsia="Times New Roman"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4EB34E6"/>
    <w:multiLevelType w:val="hybridMultilevel"/>
    <w:tmpl w:val="BF5A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C0EF6"/>
    <w:multiLevelType w:val="hybridMultilevel"/>
    <w:tmpl w:val="6178D4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4F4615"/>
    <w:multiLevelType w:val="hybridMultilevel"/>
    <w:tmpl w:val="01D6CC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461464089">
    <w:abstractNumId w:val="41"/>
  </w:num>
  <w:num w:numId="2" w16cid:durableId="884173699">
    <w:abstractNumId w:val="31"/>
  </w:num>
  <w:num w:numId="3" w16cid:durableId="1134831298">
    <w:abstractNumId w:val="15"/>
  </w:num>
  <w:num w:numId="4" w16cid:durableId="1130904468">
    <w:abstractNumId w:val="36"/>
  </w:num>
  <w:num w:numId="5" w16cid:durableId="1896889143">
    <w:abstractNumId w:val="34"/>
  </w:num>
  <w:num w:numId="6" w16cid:durableId="1916165314">
    <w:abstractNumId w:val="23"/>
  </w:num>
  <w:num w:numId="7" w16cid:durableId="1081177954">
    <w:abstractNumId w:val="3"/>
  </w:num>
  <w:num w:numId="8" w16cid:durableId="1476609178">
    <w:abstractNumId w:val="12"/>
  </w:num>
  <w:num w:numId="9" w16cid:durableId="891692449">
    <w:abstractNumId w:val="26"/>
  </w:num>
  <w:num w:numId="10" w16cid:durableId="514079193">
    <w:abstractNumId w:val="8"/>
  </w:num>
  <w:num w:numId="11" w16cid:durableId="116602264">
    <w:abstractNumId w:val="7"/>
  </w:num>
  <w:num w:numId="12" w16cid:durableId="191773539">
    <w:abstractNumId w:val="21"/>
  </w:num>
  <w:num w:numId="13" w16cid:durableId="942688075">
    <w:abstractNumId w:val="39"/>
  </w:num>
  <w:num w:numId="14" w16cid:durableId="2021273309">
    <w:abstractNumId w:val="6"/>
  </w:num>
  <w:num w:numId="15" w16cid:durableId="284821420">
    <w:abstractNumId w:val="30"/>
  </w:num>
  <w:num w:numId="16" w16cid:durableId="1647128758">
    <w:abstractNumId w:val="35"/>
  </w:num>
  <w:num w:numId="17" w16cid:durableId="1717774101">
    <w:abstractNumId w:val="11"/>
  </w:num>
  <w:num w:numId="18" w16cid:durableId="531773132">
    <w:abstractNumId w:val="18"/>
  </w:num>
  <w:num w:numId="19" w16cid:durableId="289014807">
    <w:abstractNumId w:val="9"/>
  </w:num>
  <w:num w:numId="20" w16cid:durableId="2013142603">
    <w:abstractNumId w:val="16"/>
  </w:num>
  <w:num w:numId="21" w16cid:durableId="732851358">
    <w:abstractNumId w:val="17"/>
  </w:num>
  <w:num w:numId="22" w16cid:durableId="983579066">
    <w:abstractNumId w:val="22"/>
  </w:num>
  <w:num w:numId="23" w16cid:durableId="1952198903">
    <w:abstractNumId w:val="29"/>
  </w:num>
  <w:num w:numId="24" w16cid:durableId="400904470">
    <w:abstractNumId w:val="37"/>
  </w:num>
  <w:num w:numId="25" w16cid:durableId="428893074">
    <w:abstractNumId w:val="5"/>
  </w:num>
  <w:num w:numId="26" w16cid:durableId="1642005424">
    <w:abstractNumId w:val="25"/>
  </w:num>
  <w:num w:numId="27" w16cid:durableId="1105540168">
    <w:abstractNumId w:val="2"/>
  </w:num>
  <w:num w:numId="28" w16cid:durableId="535696772">
    <w:abstractNumId w:val="32"/>
  </w:num>
  <w:num w:numId="29" w16cid:durableId="742482577">
    <w:abstractNumId w:val="33"/>
  </w:num>
  <w:num w:numId="30" w16cid:durableId="2057771623">
    <w:abstractNumId w:val="28"/>
  </w:num>
  <w:num w:numId="31" w16cid:durableId="1911847505">
    <w:abstractNumId w:val="19"/>
  </w:num>
  <w:num w:numId="32" w16cid:durableId="1310091473">
    <w:abstractNumId w:val="40"/>
  </w:num>
  <w:num w:numId="33" w16cid:durableId="1276985668">
    <w:abstractNumId w:val="0"/>
  </w:num>
  <w:num w:numId="34" w16cid:durableId="607278006">
    <w:abstractNumId w:val="10"/>
  </w:num>
  <w:num w:numId="35" w16cid:durableId="1022165560">
    <w:abstractNumId w:val="13"/>
  </w:num>
  <w:num w:numId="36" w16cid:durableId="1378505549">
    <w:abstractNumId w:val="1"/>
  </w:num>
  <w:num w:numId="37" w16cid:durableId="522134292">
    <w:abstractNumId w:val="27"/>
  </w:num>
  <w:num w:numId="38" w16cid:durableId="810100463">
    <w:abstractNumId w:val="14"/>
  </w:num>
  <w:num w:numId="39" w16cid:durableId="1170103999">
    <w:abstractNumId w:val="4"/>
  </w:num>
  <w:num w:numId="40" w16cid:durableId="70855083">
    <w:abstractNumId w:val="24"/>
  </w:num>
  <w:num w:numId="41" w16cid:durableId="2012101608">
    <w:abstractNumId w:val="38"/>
  </w:num>
  <w:num w:numId="42" w16cid:durableId="81141326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F2"/>
    <w:rsid w:val="00022832"/>
    <w:rsid w:val="00033C3B"/>
    <w:rsid w:val="00051048"/>
    <w:rsid w:val="00051232"/>
    <w:rsid w:val="00053456"/>
    <w:rsid w:val="000708C5"/>
    <w:rsid w:val="00081F6F"/>
    <w:rsid w:val="00092F1E"/>
    <w:rsid w:val="000A5EE5"/>
    <w:rsid w:val="000B2250"/>
    <w:rsid w:val="000E441D"/>
    <w:rsid w:val="000E51EB"/>
    <w:rsid w:val="0011331B"/>
    <w:rsid w:val="00113A49"/>
    <w:rsid w:val="00117DC2"/>
    <w:rsid w:val="001212D8"/>
    <w:rsid w:val="00125EBA"/>
    <w:rsid w:val="00125F11"/>
    <w:rsid w:val="001456B5"/>
    <w:rsid w:val="0015440F"/>
    <w:rsid w:val="00155DA6"/>
    <w:rsid w:val="001948C6"/>
    <w:rsid w:val="00196922"/>
    <w:rsid w:val="001B10B5"/>
    <w:rsid w:val="001B2162"/>
    <w:rsid w:val="001D08D3"/>
    <w:rsid w:val="001D6225"/>
    <w:rsid w:val="001E192E"/>
    <w:rsid w:val="001F790B"/>
    <w:rsid w:val="0021136B"/>
    <w:rsid w:val="00231506"/>
    <w:rsid w:val="002470E6"/>
    <w:rsid w:val="00247AAA"/>
    <w:rsid w:val="00273C5F"/>
    <w:rsid w:val="002A4E7A"/>
    <w:rsid w:val="002A725B"/>
    <w:rsid w:val="002E7025"/>
    <w:rsid w:val="002F2542"/>
    <w:rsid w:val="00310A7C"/>
    <w:rsid w:val="00331A66"/>
    <w:rsid w:val="0036334A"/>
    <w:rsid w:val="003910B6"/>
    <w:rsid w:val="003A437A"/>
    <w:rsid w:val="003C1107"/>
    <w:rsid w:val="003C2964"/>
    <w:rsid w:val="003F1761"/>
    <w:rsid w:val="00404819"/>
    <w:rsid w:val="0042580D"/>
    <w:rsid w:val="00440E26"/>
    <w:rsid w:val="004545E0"/>
    <w:rsid w:val="0046093F"/>
    <w:rsid w:val="00474165"/>
    <w:rsid w:val="00477E6A"/>
    <w:rsid w:val="00480379"/>
    <w:rsid w:val="004824CE"/>
    <w:rsid w:val="004A38A0"/>
    <w:rsid w:val="004A66AA"/>
    <w:rsid w:val="004A7168"/>
    <w:rsid w:val="004B2CFF"/>
    <w:rsid w:val="004C6E8D"/>
    <w:rsid w:val="004D20C6"/>
    <w:rsid w:val="004E5C7B"/>
    <w:rsid w:val="00500CEB"/>
    <w:rsid w:val="005102A5"/>
    <w:rsid w:val="00535A7C"/>
    <w:rsid w:val="00572B03"/>
    <w:rsid w:val="00574784"/>
    <w:rsid w:val="00576193"/>
    <w:rsid w:val="005956EB"/>
    <w:rsid w:val="005A5307"/>
    <w:rsid w:val="005A6A8A"/>
    <w:rsid w:val="005C345B"/>
    <w:rsid w:val="005D3B33"/>
    <w:rsid w:val="006107A3"/>
    <w:rsid w:val="006204A9"/>
    <w:rsid w:val="00656261"/>
    <w:rsid w:val="006564E9"/>
    <w:rsid w:val="00671C27"/>
    <w:rsid w:val="006925FE"/>
    <w:rsid w:val="00696FC9"/>
    <w:rsid w:val="006C2C1F"/>
    <w:rsid w:val="006D5FD3"/>
    <w:rsid w:val="006E24F0"/>
    <w:rsid w:val="006E560B"/>
    <w:rsid w:val="006F69B3"/>
    <w:rsid w:val="007052F1"/>
    <w:rsid w:val="007173BC"/>
    <w:rsid w:val="00726DD7"/>
    <w:rsid w:val="00760258"/>
    <w:rsid w:val="00765C88"/>
    <w:rsid w:val="00793A8F"/>
    <w:rsid w:val="00794658"/>
    <w:rsid w:val="00794F75"/>
    <w:rsid w:val="007951B0"/>
    <w:rsid w:val="007960E8"/>
    <w:rsid w:val="007C044D"/>
    <w:rsid w:val="007F53E5"/>
    <w:rsid w:val="0080121F"/>
    <w:rsid w:val="00817105"/>
    <w:rsid w:val="0083595D"/>
    <w:rsid w:val="00836B9A"/>
    <w:rsid w:val="00844AE3"/>
    <w:rsid w:val="008525B1"/>
    <w:rsid w:val="00857ED4"/>
    <w:rsid w:val="00870FCE"/>
    <w:rsid w:val="0089201A"/>
    <w:rsid w:val="008B22C0"/>
    <w:rsid w:val="008B4CA9"/>
    <w:rsid w:val="008B6323"/>
    <w:rsid w:val="008B7091"/>
    <w:rsid w:val="008E0F85"/>
    <w:rsid w:val="008E2C6F"/>
    <w:rsid w:val="009168E9"/>
    <w:rsid w:val="00925407"/>
    <w:rsid w:val="009538E6"/>
    <w:rsid w:val="00970DD6"/>
    <w:rsid w:val="0097212F"/>
    <w:rsid w:val="00974301"/>
    <w:rsid w:val="009838B0"/>
    <w:rsid w:val="00985370"/>
    <w:rsid w:val="009863D5"/>
    <w:rsid w:val="009A5DC2"/>
    <w:rsid w:val="009C0BB0"/>
    <w:rsid w:val="009E672D"/>
    <w:rsid w:val="00A0566A"/>
    <w:rsid w:val="00A359F6"/>
    <w:rsid w:val="00A51D85"/>
    <w:rsid w:val="00A528C7"/>
    <w:rsid w:val="00A55C77"/>
    <w:rsid w:val="00A56674"/>
    <w:rsid w:val="00A94E03"/>
    <w:rsid w:val="00AA28E0"/>
    <w:rsid w:val="00AB00EC"/>
    <w:rsid w:val="00AB3CCB"/>
    <w:rsid w:val="00AB5A11"/>
    <w:rsid w:val="00AC0A8E"/>
    <w:rsid w:val="00B04A57"/>
    <w:rsid w:val="00B063CE"/>
    <w:rsid w:val="00B14D90"/>
    <w:rsid w:val="00B26F10"/>
    <w:rsid w:val="00B5494F"/>
    <w:rsid w:val="00B61D6D"/>
    <w:rsid w:val="00B62C9A"/>
    <w:rsid w:val="00B776F8"/>
    <w:rsid w:val="00B80C66"/>
    <w:rsid w:val="00B8153A"/>
    <w:rsid w:val="00B9206B"/>
    <w:rsid w:val="00C069AF"/>
    <w:rsid w:val="00C17ED9"/>
    <w:rsid w:val="00C62EED"/>
    <w:rsid w:val="00C64A0A"/>
    <w:rsid w:val="00C70701"/>
    <w:rsid w:val="00C81ACF"/>
    <w:rsid w:val="00C84D21"/>
    <w:rsid w:val="00CA29AB"/>
    <w:rsid w:val="00CB79E0"/>
    <w:rsid w:val="00CC1441"/>
    <w:rsid w:val="00CD078C"/>
    <w:rsid w:val="00CE7420"/>
    <w:rsid w:val="00CF2EF2"/>
    <w:rsid w:val="00CF3665"/>
    <w:rsid w:val="00D02AD1"/>
    <w:rsid w:val="00D02B94"/>
    <w:rsid w:val="00D312C3"/>
    <w:rsid w:val="00D32989"/>
    <w:rsid w:val="00D40136"/>
    <w:rsid w:val="00D61798"/>
    <w:rsid w:val="00D8187D"/>
    <w:rsid w:val="00DA09A9"/>
    <w:rsid w:val="00DB440D"/>
    <w:rsid w:val="00DB74C3"/>
    <w:rsid w:val="00DC41CD"/>
    <w:rsid w:val="00DD2E08"/>
    <w:rsid w:val="00DD5AAE"/>
    <w:rsid w:val="00DE17D6"/>
    <w:rsid w:val="00DE1F16"/>
    <w:rsid w:val="00DF25C4"/>
    <w:rsid w:val="00DF701C"/>
    <w:rsid w:val="00E01387"/>
    <w:rsid w:val="00E01885"/>
    <w:rsid w:val="00E05193"/>
    <w:rsid w:val="00E20B3E"/>
    <w:rsid w:val="00E4414A"/>
    <w:rsid w:val="00E47868"/>
    <w:rsid w:val="00E710E8"/>
    <w:rsid w:val="00E945EC"/>
    <w:rsid w:val="00EB6FAE"/>
    <w:rsid w:val="00ED3B93"/>
    <w:rsid w:val="00ED6757"/>
    <w:rsid w:val="00EE4B0F"/>
    <w:rsid w:val="00EF300B"/>
    <w:rsid w:val="00F0554A"/>
    <w:rsid w:val="00F22BA7"/>
    <w:rsid w:val="00F4155F"/>
    <w:rsid w:val="00F53F3C"/>
    <w:rsid w:val="00FA1366"/>
    <w:rsid w:val="00FC5EE7"/>
    <w:rsid w:val="00FD106A"/>
    <w:rsid w:val="00FD2E18"/>
    <w:rsid w:val="00FD526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65C178"/>
  <w15:docId w15:val="{68E25605-4F62-A944-A159-456E17F0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2A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ED67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02AD1"/>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D02AD1"/>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6">
    <w:name w:val="heading 6"/>
    <w:basedOn w:val="Normal"/>
    <w:next w:val="Normal"/>
    <w:link w:val="Heading6Char"/>
    <w:uiPriority w:val="9"/>
    <w:semiHidden/>
    <w:unhideWhenUsed/>
    <w:qFormat/>
    <w:rsid w:val="009538E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D106A"/>
    <w:pPr>
      <w:ind w:left="720"/>
      <w:contextualSpacing/>
    </w:pPr>
  </w:style>
  <w:style w:type="character" w:styleId="Hyperlink">
    <w:name w:val="Hyperlink"/>
    <w:basedOn w:val="DefaultParagraphFont"/>
    <w:uiPriority w:val="99"/>
    <w:semiHidden/>
    <w:unhideWhenUsed/>
    <w:rsid w:val="00D02AD1"/>
    <w:rPr>
      <w:color w:val="0000FF"/>
      <w:u w:val="single"/>
    </w:rPr>
  </w:style>
  <w:style w:type="character" w:customStyle="1" w:styleId="Heading1Char">
    <w:name w:val="Heading 1 Char"/>
    <w:basedOn w:val="DefaultParagraphFont"/>
    <w:link w:val="Heading1"/>
    <w:rsid w:val="00D02AD1"/>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D02AD1"/>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D02AD1"/>
    <w:rPr>
      <w:rFonts w:ascii="Times New Roman" w:eastAsia="Times New Roman" w:hAnsi="Times New Roman" w:cs="Times New Roman"/>
      <w:b/>
      <w:bCs/>
      <w:sz w:val="24"/>
      <w:szCs w:val="24"/>
      <w:lang w:eastAsia="en-NZ"/>
    </w:rPr>
  </w:style>
  <w:style w:type="character" w:customStyle="1" w:styleId="mntl-sc-block-headingtext">
    <w:name w:val="mntl-sc-block-heading__text"/>
    <w:basedOn w:val="DefaultParagraphFont"/>
    <w:rsid w:val="00D02AD1"/>
  </w:style>
  <w:style w:type="paragraph" w:styleId="NormalWeb">
    <w:name w:val="Normal (Web)"/>
    <w:basedOn w:val="Normal"/>
    <w:uiPriority w:val="99"/>
    <w:semiHidden/>
    <w:unhideWhenUsed/>
    <w:rsid w:val="00D02AD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jw-volume-update">
    <w:name w:val="jw-volume-update"/>
    <w:basedOn w:val="DefaultParagraphFont"/>
    <w:rsid w:val="00D02AD1"/>
  </w:style>
  <w:style w:type="character" w:styleId="Strong">
    <w:name w:val="Strong"/>
    <w:basedOn w:val="DefaultParagraphFont"/>
    <w:uiPriority w:val="22"/>
    <w:qFormat/>
    <w:rsid w:val="00D02AD1"/>
    <w:rPr>
      <w:b/>
      <w:bCs/>
    </w:rPr>
  </w:style>
  <w:style w:type="character" w:customStyle="1" w:styleId="Heading2Char">
    <w:name w:val="Heading 2 Char"/>
    <w:basedOn w:val="DefaultParagraphFont"/>
    <w:link w:val="Heading2"/>
    <w:uiPriority w:val="9"/>
    <w:semiHidden/>
    <w:rsid w:val="00ED675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4D2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0C6"/>
  </w:style>
  <w:style w:type="paragraph" w:styleId="Footer">
    <w:name w:val="footer"/>
    <w:basedOn w:val="Normal"/>
    <w:link w:val="FooterChar"/>
    <w:uiPriority w:val="99"/>
    <w:unhideWhenUsed/>
    <w:rsid w:val="004D2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0C6"/>
  </w:style>
  <w:style w:type="table" w:styleId="TableGrid">
    <w:name w:val="Table Grid"/>
    <w:basedOn w:val="TableNormal"/>
    <w:uiPriority w:val="59"/>
    <w:rsid w:val="004D2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yhardreadability">
    <w:name w:val="veryhardreadability"/>
    <w:basedOn w:val="DefaultParagraphFont"/>
    <w:rsid w:val="001D08D3"/>
  </w:style>
  <w:style w:type="character" w:customStyle="1" w:styleId="adverb">
    <w:name w:val="adverb"/>
    <w:basedOn w:val="DefaultParagraphFont"/>
    <w:rsid w:val="001D08D3"/>
  </w:style>
  <w:style w:type="character" w:customStyle="1" w:styleId="vaguephrase">
    <w:name w:val="vaguephrase"/>
    <w:basedOn w:val="DefaultParagraphFont"/>
    <w:rsid w:val="001D08D3"/>
  </w:style>
  <w:style w:type="character" w:customStyle="1" w:styleId="Heading6Char">
    <w:name w:val="Heading 6 Char"/>
    <w:basedOn w:val="DefaultParagraphFont"/>
    <w:link w:val="Heading6"/>
    <w:uiPriority w:val="9"/>
    <w:semiHidden/>
    <w:rsid w:val="009538E6"/>
    <w:rPr>
      <w:rFonts w:asciiTheme="majorHAnsi" w:eastAsiaTheme="majorEastAsia" w:hAnsiTheme="majorHAnsi" w:cstheme="majorBidi"/>
      <w:color w:val="1F4D78" w:themeColor="accent1" w:themeShade="7F"/>
    </w:rPr>
  </w:style>
  <w:style w:type="paragraph" w:styleId="NoSpacing">
    <w:name w:val="No Spacing"/>
    <w:uiPriority w:val="1"/>
    <w:qFormat/>
    <w:rsid w:val="009538E6"/>
    <w:pPr>
      <w:spacing w:after="0" w:line="276" w:lineRule="auto"/>
    </w:pPr>
    <w:rPr>
      <w:rFonts w:ascii="Calibri" w:eastAsia="Calibri" w:hAnsi="Calibri" w:cs="Times New Roman"/>
      <w:lang w:val="en-US"/>
    </w:rPr>
  </w:style>
  <w:style w:type="paragraph" w:styleId="BodyText">
    <w:name w:val="Body Text"/>
    <w:basedOn w:val="Normal"/>
    <w:link w:val="BodyTextChar"/>
    <w:uiPriority w:val="1"/>
    <w:qFormat/>
    <w:rsid w:val="00970DD6"/>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970DD6"/>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8991835">
      <w:bodyDiv w:val="1"/>
      <w:marLeft w:val="0"/>
      <w:marRight w:val="0"/>
      <w:marTop w:val="0"/>
      <w:marBottom w:val="0"/>
      <w:divBdr>
        <w:top w:val="none" w:sz="0" w:space="0" w:color="auto"/>
        <w:left w:val="none" w:sz="0" w:space="0" w:color="auto"/>
        <w:bottom w:val="none" w:sz="0" w:space="0" w:color="auto"/>
        <w:right w:val="none" w:sz="0" w:space="0" w:color="auto"/>
      </w:divBdr>
    </w:div>
    <w:div w:id="1501115203">
      <w:bodyDiv w:val="1"/>
      <w:marLeft w:val="0"/>
      <w:marRight w:val="0"/>
      <w:marTop w:val="0"/>
      <w:marBottom w:val="0"/>
      <w:divBdr>
        <w:top w:val="none" w:sz="0" w:space="0" w:color="auto"/>
        <w:left w:val="none" w:sz="0" w:space="0" w:color="auto"/>
        <w:bottom w:val="none" w:sz="0" w:space="0" w:color="auto"/>
        <w:right w:val="none" w:sz="0" w:space="0" w:color="auto"/>
      </w:divBdr>
      <w:divsChild>
        <w:div w:id="2058770877">
          <w:marLeft w:val="0"/>
          <w:marRight w:val="0"/>
          <w:marTop w:val="0"/>
          <w:marBottom w:val="0"/>
          <w:divBdr>
            <w:top w:val="none" w:sz="0" w:space="0" w:color="auto"/>
            <w:left w:val="none" w:sz="0" w:space="0" w:color="auto"/>
            <w:bottom w:val="none" w:sz="0" w:space="0" w:color="auto"/>
            <w:right w:val="none" w:sz="0" w:space="0" w:color="auto"/>
          </w:divBdr>
        </w:div>
        <w:div w:id="1877346761">
          <w:marLeft w:val="0"/>
          <w:marRight w:val="0"/>
          <w:marTop w:val="0"/>
          <w:marBottom w:val="0"/>
          <w:divBdr>
            <w:top w:val="none" w:sz="0" w:space="0" w:color="auto"/>
            <w:left w:val="none" w:sz="0" w:space="0" w:color="auto"/>
            <w:bottom w:val="none" w:sz="0" w:space="0" w:color="auto"/>
            <w:right w:val="none" w:sz="0" w:space="0" w:color="auto"/>
          </w:divBdr>
          <w:divsChild>
            <w:div w:id="985620320">
              <w:marLeft w:val="0"/>
              <w:marRight w:val="0"/>
              <w:marTop w:val="0"/>
              <w:marBottom w:val="0"/>
              <w:divBdr>
                <w:top w:val="none" w:sz="0" w:space="0" w:color="auto"/>
                <w:left w:val="none" w:sz="0" w:space="0" w:color="auto"/>
                <w:bottom w:val="none" w:sz="0" w:space="0" w:color="auto"/>
                <w:right w:val="none" w:sz="0" w:space="0" w:color="auto"/>
              </w:divBdr>
            </w:div>
            <w:div w:id="379289338">
              <w:marLeft w:val="0"/>
              <w:marRight w:val="0"/>
              <w:marTop w:val="0"/>
              <w:marBottom w:val="0"/>
              <w:divBdr>
                <w:top w:val="none" w:sz="0" w:space="0" w:color="auto"/>
                <w:left w:val="none" w:sz="0" w:space="0" w:color="auto"/>
                <w:bottom w:val="none" w:sz="0" w:space="0" w:color="auto"/>
                <w:right w:val="none" w:sz="0" w:space="0" w:color="auto"/>
              </w:divBdr>
            </w:div>
          </w:divsChild>
        </w:div>
        <w:div w:id="81798779">
          <w:marLeft w:val="0"/>
          <w:marRight w:val="0"/>
          <w:marTop w:val="0"/>
          <w:marBottom w:val="0"/>
          <w:divBdr>
            <w:top w:val="none" w:sz="0" w:space="0" w:color="auto"/>
            <w:left w:val="none" w:sz="0" w:space="0" w:color="auto"/>
            <w:bottom w:val="none" w:sz="0" w:space="0" w:color="auto"/>
            <w:right w:val="none" w:sz="0" w:space="0" w:color="auto"/>
          </w:divBdr>
          <w:divsChild>
            <w:div w:id="667445272">
              <w:marLeft w:val="0"/>
              <w:marRight w:val="0"/>
              <w:marTop w:val="0"/>
              <w:marBottom w:val="0"/>
              <w:divBdr>
                <w:top w:val="none" w:sz="0" w:space="0" w:color="auto"/>
                <w:left w:val="none" w:sz="0" w:space="0" w:color="auto"/>
                <w:bottom w:val="none" w:sz="0" w:space="0" w:color="auto"/>
                <w:right w:val="none" w:sz="0" w:space="0" w:color="auto"/>
              </w:divBdr>
              <w:divsChild>
                <w:div w:id="1738162271">
                  <w:marLeft w:val="0"/>
                  <w:marRight w:val="0"/>
                  <w:marTop w:val="0"/>
                  <w:marBottom w:val="0"/>
                  <w:divBdr>
                    <w:top w:val="none" w:sz="0" w:space="0" w:color="auto"/>
                    <w:left w:val="none" w:sz="0" w:space="0" w:color="auto"/>
                    <w:bottom w:val="none" w:sz="0" w:space="0" w:color="auto"/>
                    <w:right w:val="none" w:sz="0" w:space="0" w:color="auto"/>
                  </w:divBdr>
                </w:div>
                <w:div w:id="594368645">
                  <w:marLeft w:val="0"/>
                  <w:marRight w:val="0"/>
                  <w:marTop w:val="0"/>
                  <w:marBottom w:val="0"/>
                  <w:divBdr>
                    <w:top w:val="none" w:sz="0" w:space="0" w:color="auto"/>
                    <w:left w:val="none" w:sz="0" w:space="0" w:color="auto"/>
                    <w:bottom w:val="none" w:sz="0" w:space="0" w:color="auto"/>
                    <w:right w:val="none" w:sz="0" w:space="0" w:color="auto"/>
                  </w:divBdr>
                  <w:divsChild>
                    <w:div w:id="534540217">
                      <w:marLeft w:val="0"/>
                      <w:marRight w:val="0"/>
                      <w:marTop w:val="0"/>
                      <w:marBottom w:val="0"/>
                      <w:divBdr>
                        <w:top w:val="none" w:sz="0" w:space="0" w:color="auto"/>
                        <w:left w:val="none" w:sz="0" w:space="0" w:color="auto"/>
                        <w:bottom w:val="none" w:sz="0" w:space="0" w:color="auto"/>
                        <w:right w:val="none" w:sz="0" w:space="0" w:color="auto"/>
                      </w:divBdr>
                      <w:divsChild>
                        <w:div w:id="180512748">
                          <w:marLeft w:val="-15"/>
                          <w:marRight w:val="-15"/>
                          <w:marTop w:val="0"/>
                          <w:marBottom w:val="0"/>
                          <w:divBdr>
                            <w:top w:val="none" w:sz="0" w:space="0" w:color="auto"/>
                            <w:left w:val="none" w:sz="0" w:space="0" w:color="auto"/>
                            <w:bottom w:val="none" w:sz="0" w:space="0" w:color="auto"/>
                            <w:right w:val="none" w:sz="0" w:space="0" w:color="auto"/>
                          </w:divBdr>
                        </w:div>
                        <w:div w:id="1724283859">
                          <w:marLeft w:val="0"/>
                          <w:marRight w:val="0"/>
                          <w:marTop w:val="0"/>
                          <w:marBottom w:val="0"/>
                          <w:divBdr>
                            <w:top w:val="none" w:sz="0" w:space="0" w:color="auto"/>
                            <w:left w:val="none" w:sz="0" w:space="0" w:color="auto"/>
                            <w:bottom w:val="none" w:sz="0" w:space="0" w:color="auto"/>
                            <w:right w:val="none" w:sz="0" w:space="0" w:color="auto"/>
                          </w:divBdr>
                        </w:div>
                        <w:div w:id="842204465">
                          <w:marLeft w:val="0"/>
                          <w:marRight w:val="0"/>
                          <w:marTop w:val="0"/>
                          <w:marBottom w:val="0"/>
                          <w:divBdr>
                            <w:top w:val="none" w:sz="0" w:space="0" w:color="auto"/>
                            <w:left w:val="none" w:sz="0" w:space="0" w:color="auto"/>
                            <w:bottom w:val="none" w:sz="0" w:space="0" w:color="auto"/>
                            <w:right w:val="none" w:sz="0" w:space="0" w:color="auto"/>
                          </w:divBdr>
                          <w:divsChild>
                            <w:div w:id="17429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84562">
                  <w:marLeft w:val="0"/>
                  <w:marRight w:val="0"/>
                  <w:marTop w:val="0"/>
                  <w:marBottom w:val="0"/>
                  <w:divBdr>
                    <w:top w:val="none" w:sz="0" w:space="0" w:color="auto"/>
                    <w:left w:val="none" w:sz="0" w:space="0" w:color="auto"/>
                    <w:bottom w:val="none" w:sz="0" w:space="0" w:color="auto"/>
                    <w:right w:val="none" w:sz="0" w:space="0" w:color="auto"/>
                  </w:divBdr>
                </w:div>
                <w:div w:id="1697344469">
                  <w:marLeft w:val="0"/>
                  <w:marRight w:val="0"/>
                  <w:marTop w:val="0"/>
                  <w:marBottom w:val="0"/>
                  <w:divBdr>
                    <w:top w:val="none" w:sz="0" w:space="0" w:color="auto"/>
                    <w:left w:val="none" w:sz="0" w:space="0" w:color="auto"/>
                    <w:bottom w:val="none" w:sz="0" w:space="0" w:color="auto"/>
                    <w:right w:val="none" w:sz="0" w:space="0" w:color="auto"/>
                  </w:divBdr>
                </w:div>
                <w:div w:id="1918708797">
                  <w:marLeft w:val="0"/>
                  <w:marRight w:val="0"/>
                  <w:marTop w:val="0"/>
                  <w:marBottom w:val="0"/>
                  <w:divBdr>
                    <w:top w:val="none" w:sz="0" w:space="0" w:color="auto"/>
                    <w:left w:val="none" w:sz="0" w:space="0" w:color="auto"/>
                    <w:bottom w:val="none" w:sz="0" w:space="0" w:color="auto"/>
                    <w:right w:val="none" w:sz="0" w:space="0" w:color="auto"/>
                  </w:divBdr>
                </w:div>
                <w:div w:id="655764974">
                  <w:marLeft w:val="0"/>
                  <w:marRight w:val="0"/>
                  <w:marTop w:val="0"/>
                  <w:marBottom w:val="0"/>
                  <w:divBdr>
                    <w:top w:val="none" w:sz="0" w:space="0" w:color="auto"/>
                    <w:left w:val="none" w:sz="0" w:space="0" w:color="auto"/>
                    <w:bottom w:val="none" w:sz="0" w:space="0" w:color="auto"/>
                    <w:right w:val="none" w:sz="0" w:space="0" w:color="auto"/>
                  </w:divBdr>
                </w:div>
                <w:div w:id="631636205">
                  <w:marLeft w:val="0"/>
                  <w:marRight w:val="0"/>
                  <w:marTop w:val="0"/>
                  <w:marBottom w:val="0"/>
                  <w:divBdr>
                    <w:top w:val="none" w:sz="0" w:space="0" w:color="auto"/>
                    <w:left w:val="none" w:sz="0" w:space="0" w:color="auto"/>
                    <w:bottom w:val="none" w:sz="0" w:space="0" w:color="auto"/>
                    <w:right w:val="none" w:sz="0" w:space="0" w:color="auto"/>
                  </w:divBdr>
                </w:div>
                <w:div w:id="229115936">
                  <w:marLeft w:val="0"/>
                  <w:marRight w:val="0"/>
                  <w:marTop w:val="0"/>
                  <w:marBottom w:val="0"/>
                  <w:divBdr>
                    <w:top w:val="none" w:sz="0" w:space="0" w:color="auto"/>
                    <w:left w:val="none" w:sz="0" w:space="0" w:color="auto"/>
                    <w:bottom w:val="none" w:sz="0" w:space="0" w:color="auto"/>
                    <w:right w:val="none" w:sz="0" w:space="0" w:color="auto"/>
                  </w:divBdr>
                </w:div>
                <w:div w:id="1720859726">
                  <w:marLeft w:val="0"/>
                  <w:marRight w:val="0"/>
                  <w:marTop w:val="0"/>
                  <w:marBottom w:val="0"/>
                  <w:divBdr>
                    <w:top w:val="none" w:sz="0" w:space="0" w:color="auto"/>
                    <w:left w:val="none" w:sz="0" w:space="0" w:color="auto"/>
                    <w:bottom w:val="none" w:sz="0" w:space="0" w:color="auto"/>
                    <w:right w:val="none" w:sz="0" w:space="0" w:color="auto"/>
                  </w:divBdr>
                </w:div>
                <w:div w:id="321738921">
                  <w:marLeft w:val="0"/>
                  <w:marRight w:val="0"/>
                  <w:marTop w:val="0"/>
                  <w:marBottom w:val="0"/>
                  <w:divBdr>
                    <w:top w:val="none" w:sz="0" w:space="0" w:color="auto"/>
                    <w:left w:val="none" w:sz="0" w:space="0" w:color="auto"/>
                    <w:bottom w:val="none" w:sz="0" w:space="0" w:color="auto"/>
                    <w:right w:val="none" w:sz="0" w:space="0" w:color="auto"/>
                  </w:divBdr>
                </w:div>
                <w:div w:id="1714228180">
                  <w:marLeft w:val="0"/>
                  <w:marRight w:val="0"/>
                  <w:marTop w:val="0"/>
                  <w:marBottom w:val="0"/>
                  <w:divBdr>
                    <w:top w:val="none" w:sz="0" w:space="0" w:color="auto"/>
                    <w:left w:val="none" w:sz="0" w:space="0" w:color="auto"/>
                    <w:bottom w:val="none" w:sz="0" w:space="0" w:color="auto"/>
                    <w:right w:val="none" w:sz="0" w:space="0" w:color="auto"/>
                  </w:divBdr>
                  <w:divsChild>
                    <w:div w:id="759720493">
                      <w:marLeft w:val="0"/>
                      <w:marRight w:val="0"/>
                      <w:marTop w:val="0"/>
                      <w:marBottom w:val="0"/>
                      <w:divBdr>
                        <w:top w:val="none" w:sz="0" w:space="0" w:color="auto"/>
                        <w:left w:val="none" w:sz="0" w:space="0" w:color="auto"/>
                        <w:bottom w:val="none" w:sz="0" w:space="0" w:color="auto"/>
                        <w:right w:val="none" w:sz="0" w:space="0" w:color="auto"/>
                      </w:divBdr>
                      <w:divsChild>
                        <w:div w:id="7561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12328">
      <w:bodyDiv w:val="1"/>
      <w:marLeft w:val="0"/>
      <w:marRight w:val="0"/>
      <w:marTop w:val="0"/>
      <w:marBottom w:val="0"/>
      <w:divBdr>
        <w:top w:val="none" w:sz="0" w:space="0" w:color="auto"/>
        <w:left w:val="none" w:sz="0" w:space="0" w:color="auto"/>
        <w:bottom w:val="none" w:sz="0" w:space="0" w:color="auto"/>
        <w:right w:val="none" w:sz="0" w:space="0" w:color="auto"/>
      </w:divBdr>
    </w:div>
    <w:div w:id="2059353335">
      <w:bodyDiv w:val="1"/>
      <w:marLeft w:val="0"/>
      <w:marRight w:val="0"/>
      <w:marTop w:val="0"/>
      <w:marBottom w:val="0"/>
      <w:divBdr>
        <w:top w:val="none" w:sz="0" w:space="0" w:color="auto"/>
        <w:left w:val="none" w:sz="0" w:space="0" w:color="auto"/>
        <w:bottom w:val="none" w:sz="0" w:space="0" w:color="auto"/>
        <w:right w:val="none" w:sz="0" w:space="0" w:color="auto"/>
      </w:divBdr>
      <w:divsChild>
        <w:div w:id="1721786643">
          <w:marLeft w:val="0"/>
          <w:marRight w:val="0"/>
          <w:marTop w:val="0"/>
          <w:marBottom w:val="0"/>
          <w:divBdr>
            <w:top w:val="none" w:sz="0" w:space="0" w:color="auto"/>
            <w:left w:val="none" w:sz="0" w:space="0" w:color="auto"/>
            <w:bottom w:val="none" w:sz="0" w:space="0" w:color="auto"/>
            <w:right w:val="none" w:sz="0" w:space="0" w:color="auto"/>
          </w:divBdr>
        </w:div>
        <w:div w:id="1940721222">
          <w:marLeft w:val="0"/>
          <w:marRight w:val="0"/>
          <w:marTop w:val="0"/>
          <w:marBottom w:val="0"/>
          <w:divBdr>
            <w:top w:val="none" w:sz="0" w:space="0" w:color="auto"/>
            <w:left w:val="none" w:sz="0" w:space="0" w:color="auto"/>
            <w:bottom w:val="none" w:sz="0" w:space="0" w:color="auto"/>
            <w:right w:val="none" w:sz="0" w:space="0" w:color="auto"/>
          </w:divBdr>
          <w:divsChild>
            <w:div w:id="951934538">
              <w:marLeft w:val="0"/>
              <w:marRight w:val="0"/>
              <w:marTop w:val="0"/>
              <w:marBottom w:val="0"/>
              <w:divBdr>
                <w:top w:val="none" w:sz="0" w:space="0" w:color="auto"/>
                <w:left w:val="none" w:sz="0" w:space="0" w:color="auto"/>
                <w:bottom w:val="none" w:sz="0" w:space="0" w:color="auto"/>
                <w:right w:val="none" w:sz="0" w:space="0" w:color="auto"/>
              </w:divBdr>
            </w:div>
          </w:divsChild>
        </w:div>
        <w:div w:id="1473215147">
          <w:marLeft w:val="0"/>
          <w:marRight w:val="0"/>
          <w:marTop w:val="0"/>
          <w:marBottom w:val="0"/>
          <w:divBdr>
            <w:top w:val="none" w:sz="0" w:space="0" w:color="auto"/>
            <w:left w:val="none" w:sz="0" w:space="0" w:color="auto"/>
            <w:bottom w:val="none" w:sz="0" w:space="0" w:color="auto"/>
            <w:right w:val="none" w:sz="0" w:space="0" w:color="auto"/>
          </w:divBdr>
          <w:divsChild>
            <w:div w:id="533885475">
              <w:marLeft w:val="0"/>
              <w:marRight w:val="0"/>
              <w:marTop w:val="0"/>
              <w:marBottom w:val="0"/>
              <w:divBdr>
                <w:top w:val="none" w:sz="0" w:space="0" w:color="auto"/>
                <w:left w:val="none" w:sz="0" w:space="0" w:color="auto"/>
                <w:bottom w:val="none" w:sz="0" w:space="0" w:color="auto"/>
                <w:right w:val="none" w:sz="0" w:space="0" w:color="auto"/>
              </w:divBdr>
            </w:div>
          </w:divsChild>
        </w:div>
        <w:div w:id="784078673">
          <w:marLeft w:val="0"/>
          <w:marRight w:val="0"/>
          <w:marTop w:val="0"/>
          <w:marBottom w:val="0"/>
          <w:divBdr>
            <w:top w:val="none" w:sz="0" w:space="0" w:color="auto"/>
            <w:left w:val="none" w:sz="0" w:space="0" w:color="auto"/>
            <w:bottom w:val="none" w:sz="0" w:space="0" w:color="auto"/>
            <w:right w:val="none" w:sz="0" w:space="0" w:color="auto"/>
          </w:divBdr>
          <w:divsChild>
            <w:div w:id="818115323">
              <w:marLeft w:val="0"/>
              <w:marRight w:val="0"/>
              <w:marTop w:val="0"/>
              <w:marBottom w:val="0"/>
              <w:divBdr>
                <w:top w:val="none" w:sz="0" w:space="0" w:color="auto"/>
                <w:left w:val="none" w:sz="0" w:space="0" w:color="auto"/>
                <w:bottom w:val="none" w:sz="0" w:space="0" w:color="auto"/>
                <w:right w:val="none" w:sz="0" w:space="0" w:color="auto"/>
              </w:divBdr>
            </w:div>
          </w:divsChild>
        </w:div>
        <w:div w:id="497382796">
          <w:marLeft w:val="0"/>
          <w:marRight w:val="0"/>
          <w:marTop w:val="0"/>
          <w:marBottom w:val="0"/>
          <w:divBdr>
            <w:top w:val="none" w:sz="0" w:space="0" w:color="auto"/>
            <w:left w:val="none" w:sz="0" w:space="0" w:color="auto"/>
            <w:bottom w:val="none" w:sz="0" w:space="0" w:color="auto"/>
            <w:right w:val="none" w:sz="0" w:space="0" w:color="auto"/>
          </w:divBdr>
          <w:divsChild>
            <w:div w:id="31730879">
              <w:marLeft w:val="0"/>
              <w:marRight w:val="0"/>
              <w:marTop w:val="0"/>
              <w:marBottom w:val="0"/>
              <w:divBdr>
                <w:top w:val="none" w:sz="0" w:space="0" w:color="auto"/>
                <w:left w:val="none" w:sz="0" w:space="0" w:color="auto"/>
                <w:bottom w:val="none" w:sz="0" w:space="0" w:color="auto"/>
                <w:right w:val="none" w:sz="0" w:space="0" w:color="auto"/>
              </w:divBdr>
            </w:div>
          </w:divsChild>
        </w:div>
        <w:div w:id="798373940">
          <w:marLeft w:val="0"/>
          <w:marRight w:val="0"/>
          <w:marTop w:val="0"/>
          <w:marBottom w:val="0"/>
          <w:divBdr>
            <w:top w:val="none" w:sz="0" w:space="0" w:color="auto"/>
            <w:left w:val="none" w:sz="0" w:space="0" w:color="auto"/>
            <w:bottom w:val="none" w:sz="0" w:space="0" w:color="auto"/>
            <w:right w:val="none" w:sz="0" w:space="0" w:color="auto"/>
          </w:divBdr>
          <w:divsChild>
            <w:div w:id="9700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39785">
      <w:bodyDiv w:val="1"/>
      <w:marLeft w:val="0"/>
      <w:marRight w:val="0"/>
      <w:marTop w:val="0"/>
      <w:marBottom w:val="0"/>
      <w:divBdr>
        <w:top w:val="none" w:sz="0" w:space="0" w:color="auto"/>
        <w:left w:val="none" w:sz="0" w:space="0" w:color="auto"/>
        <w:bottom w:val="none" w:sz="0" w:space="0" w:color="auto"/>
        <w:right w:val="none" w:sz="0" w:space="0" w:color="auto"/>
      </w:divBdr>
      <w:divsChild>
        <w:div w:id="470950607">
          <w:marLeft w:val="0"/>
          <w:marRight w:val="0"/>
          <w:marTop w:val="0"/>
          <w:marBottom w:val="0"/>
          <w:divBdr>
            <w:top w:val="none" w:sz="0" w:space="0" w:color="auto"/>
            <w:left w:val="none" w:sz="0" w:space="0" w:color="auto"/>
            <w:bottom w:val="none" w:sz="0" w:space="0" w:color="auto"/>
            <w:right w:val="none" w:sz="0" w:space="0" w:color="auto"/>
          </w:divBdr>
          <w:divsChild>
            <w:div w:id="1082868686">
              <w:marLeft w:val="0"/>
              <w:marRight w:val="0"/>
              <w:marTop w:val="0"/>
              <w:marBottom w:val="0"/>
              <w:divBdr>
                <w:top w:val="none" w:sz="0" w:space="0" w:color="auto"/>
                <w:left w:val="none" w:sz="0" w:space="0" w:color="auto"/>
                <w:bottom w:val="none" w:sz="0" w:space="0" w:color="auto"/>
                <w:right w:val="none" w:sz="0" w:space="0" w:color="auto"/>
              </w:divBdr>
              <w:divsChild>
                <w:div w:id="867134406">
                  <w:marLeft w:val="0"/>
                  <w:marRight w:val="0"/>
                  <w:marTop w:val="0"/>
                  <w:marBottom w:val="0"/>
                  <w:divBdr>
                    <w:top w:val="none" w:sz="0" w:space="0" w:color="auto"/>
                    <w:left w:val="none" w:sz="0" w:space="0" w:color="auto"/>
                    <w:bottom w:val="none" w:sz="0" w:space="0" w:color="auto"/>
                    <w:right w:val="none" w:sz="0" w:space="0" w:color="auto"/>
                  </w:divBdr>
                  <w:divsChild>
                    <w:div w:id="406803175">
                      <w:marLeft w:val="0"/>
                      <w:marRight w:val="0"/>
                      <w:marTop w:val="0"/>
                      <w:marBottom w:val="0"/>
                      <w:divBdr>
                        <w:top w:val="none" w:sz="0" w:space="0" w:color="auto"/>
                        <w:left w:val="none" w:sz="0" w:space="0" w:color="auto"/>
                        <w:bottom w:val="none" w:sz="0" w:space="0" w:color="auto"/>
                        <w:right w:val="none" w:sz="0" w:space="0" w:color="auto"/>
                      </w:divBdr>
                    </w:div>
                    <w:div w:id="41296761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3605727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6761F.8D2B098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a007dd1-2742-4ee1-bd81-d4234a86f28a" xsi:nil="true"/>
    <lcf76f155ced4ddcb4097134ff3c332f xmlns="b5a71113-038a-4772-8d94-1a0ac82b38c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86D8C06E19624DBFB47457404DDE9B" ma:contentTypeVersion="16" ma:contentTypeDescription="Create a new document." ma:contentTypeScope="" ma:versionID="6074dc42affee9d3f3440f2c0f4acd9b">
  <xsd:schema xmlns:xsd="http://www.w3.org/2001/XMLSchema" xmlns:xs="http://www.w3.org/2001/XMLSchema" xmlns:p="http://schemas.microsoft.com/office/2006/metadata/properties" xmlns:ns2="b5a71113-038a-4772-8d94-1a0ac82b38c4" xmlns:ns3="4a007dd1-2742-4ee1-bd81-d4234a86f28a" targetNamespace="http://schemas.microsoft.com/office/2006/metadata/properties" ma:root="true" ma:fieldsID="c4b95875fd4837617b7d11bd51acc94c" ns2:_="" ns3:_="">
    <xsd:import namespace="b5a71113-038a-4772-8d94-1a0ac82b38c4"/>
    <xsd:import namespace="4a007dd1-2742-4ee1-bd81-d4234a86f2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71113-038a-4772-8d94-1a0ac82b3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9d4b27d-f2c5-4252-ad3d-f0d9355584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07dd1-2742-4ee1-bd81-d4234a86f2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e36a17-76b7-4d66-8c41-6f0749406e9c}" ma:internalName="TaxCatchAll" ma:showField="CatchAllData" ma:web="4a007dd1-2742-4ee1-bd81-d4234a86f2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06BF46-93CD-48E6-B473-6BB22546000C}">
  <ds:schemaRefs>
    <ds:schemaRef ds:uri="http://schemas.microsoft.com/office/2006/metadata/properties"/>
    <ds:schemaRef ds:uri="http://schemas.microsoft.com/office/infopath/2007/PartnerControls"/>
    <ds:schemaRef ds:uri="4a007dd1-2742-4ee1-bd81-d4234a86f28a"/>
    <ds:schemaRef ds:uri="b5a71113-038a-4772-8d94-1a0ac82b38c4"/>
  </ds:schemaRefs>
</ds:datastoreItem>
</file>

<file path=customXml/itemProps2.xml><?xml version="1.0" encoding="utf-8"?>
<ds:datastoreItem xmlns:ds="http://schemas.openxmlformats.org/officeDocument/2006/customXml" ds:itemID="{89638D10-2BFC-E646-AE61-4821F09C1386}">
  <ds:schemaRefs>
    <ds:schemaRef ds:uri="http://schemas.openxmlformats.org/officeDocument/2006/bibliography"/>
  </ds:schemaRefs>
</ds:datastoreItem>
</file>

<file path=customXml/itemProps3.xml><?xml version="1.0" encoding="utf-8"?>
<ds:datastoreItem xmlns:ds="http://schemas.openxmlformats.org/officeDocument/2006/customXml" ds:itemID="{2184C2A0-1D5C-404C-BDA9-9E59C1AAD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71113-038a-4772-8d94-1a0ac82b38c4"/>
    <ds:schemaRef ds:uri="4a007dd1-2742-4ee1-bd81-d4234a86f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596FE1-5A3B-4E6D-9625-D953283E68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Walker</dc:creator>
  <cp:keywords/>
  <dc:description/>
  <cp:lastModifiedBy>Margaret Silcock</cp:lastModifiedBy>
  <cp:revision>12</cp:revision>
  <cp:lastPrinted>2023-12-14T01:18:00Z</cp:lastPrinted>
  <dcterms:created xsi:type="dcterms:W3CDTF">2023-12-14T00:47:00Z</dcterms:created>
  <dcterms:modified xsi:type="dcterms:W3CDTF">2024-04-18T23:39:00Z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0x0101002886D8C06E19624DBFB47457404DDE9B</vt:lpwstr>
  </property>
  <property fmtid="{D5CDD505-2E9C-101B-9397-08002B2CF9AE}" pid="3" name="MediaServiceImageTags">
    <vt:lpwstr/>
  </property>
</Properties>
</file>